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3DDB9905" w:rsidR="00D85905" w:rsidRPr="000453EA" w:rsidRDefault="00E0077D" w:rsidP="00D85905">
      <w:pPr>
        <w:jc w:val="right"/>
        <w:rPr>
          <w:bCs/>
          <w:caps/>
          <w:sz w:val="23"/>
          <w:szCs w:val="23"/>
        </w:rPr>
      </w:pPr>
      <w:r w:rsidRPr="000453EA">
        <w:rPr>
          <w:bCs/>
          <w:sz w:val="23"/>
          <w:szCs w:val="23"/>
        </w:rPr>
        <w:t>Daugavpilī, 202</w:t>
      </w:r>
      <w:r w:rsidR="008D5CB6">
        <w:rPr>
          <w:bCs/>
          <w:sz w:val="23"/>
          <w:szCs w:val="23"/>
        </w:rPr>
        <w:t>6</w:t>
      </w:r>
      <w:r w:rsidRPr="000453EA">
        <w:rPr>
          <w:bCs/>
          <w:sz w:val="23"/>
          <w:szCs w:val="23"/>
        </w:rPr>
        <w:t xml:space="preserve">.gada </w:t>
      </w:r>
      <w:r w:rsidR="00140905">
        <w:rPr>
          <w:bCs/>
          <w:sz w:val="23"/>
          <w:szCs w:val="23"/>
        </w:rPr>
        <w:t>26</w:t>
      </w:r>
      <w:r w:rsidRPr="000453EA">
        <w:rPr>
          <w:bCs/>
          <w:sz w:val="23"/>
          <w:szCs w:val="23"/>
        </w:rPr>
        <w:t>.</w:t>
      </w:r>
      <w:r w:rsidR="00A3147D">
        <w:rPr>
          <w:bCs/>
          <w:sz w:val="23"/>
          <w:szCs w:val="23"/>
        </w:rPr>
        <w:t>janvār</w:t>
      </w:r>
      <w:r w:rsidRPr="000453EA">
        <w:rPr>
          <w:bCs/>
          <w:sz w:val="23"/>
          <w:szCs w:val="23"/>
        </w:rPr>
        <w:t>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602C44B7" w14:textId="6243EE0E" w:rsidR="00140905" w:rsidRDefault="00E939B6" w:rsidP="00140905">
      <w:pPr>
        <w:jc w:val="center"/>
        <w:rPr>
          <w:b/>
          <w:bCs/>
          <w:lang w:eastAsia="lv-LV"/>
        </w:rPr>
      </w:pPr>
      <w:r w:rsidRPr="000453EA">
        <w:rPr>
          <w:b/>
          <w:bCs/>
          <w:sz w:val="23"/>
          <w:szCs w:val="23"/>
          <w:lang w:eastAsia="en-US"/>
        </w:rPr>
        <w:t>„</w:t>
      </w:r>
      <w:r w:rsidR="00140905" w:rsidRPr="00F40578">
        <w:rPr>
          <w:b/>
          <w:bCs/>
          <w:lang w:eastAsia="lv-LV"/>
        </w:rPr>
        <w:t xml:space="preserve">Aizsargtīkla iegāde futbola halles perimetram </w:t>
      </w:r>
      <w:r w:rsidR="00140905" w:rsidRPr="001330C4">
        <w:rPr>
          <w:b/>
          <w:bCs/>
          <w:lang w:eastAsia="lv-LV"/>
        </w:rPr>
        <w:t>Sporta bāz</w:t>
      </w:r>
      <w:r w:rsidR="00DF659D">
        <w:rPr>
          <w:b/>
          <w:bCs/>
          <w:lang w:eastAsia="lv-LV"/>
        </w:rPr>
        <w:t>ē</w:t>
      </w:r>
      <w:r w:rsidR="00140905" w:rsidRPr="001330C4">
        <w:rPr>
          <w:b/>
          <w:bCs/>
          <w:lang w:eastAsia="lv-LV"/>
        </w:rPr>
        <w:t xml:space="preserve"> „Futbola Halle”, </w:t>
      </w:r>
    </w:p>
    <w:p w14:paraId="7B1A62AE" w14:textId="7122D402" w:rsidR="00E939B6" w:rsidRDefault="00140905" w:rsidP="00140905">
      <w:pPr>
        <w:jc w:val="center"/>
        <w:rPr>
          <w:b/>
          <w:bCs/>
          <w:sz w:val="23"/>
          <w:szCs w:val="23"/>
          <w:lang w:eastAsia="en-US"/>
        </w:rPr>
      </w:pPr>
      <w:r w:rsidRPr="001330C4">
        <w:rPr>
          <w:b/>
          <w:bCs/>
          <w:lang w:eastAsia="lv-LV"/>
        </w:rPr>
        <w:t>Aveņu ielā 40</w:t>
      </w:r>
      <w:r>
        <w:rPr>
          <w:b/>
          <w:bCs/>
          <w:lang w:eastAsia="lv-LV"/>
        </w:rPr>
        <w:t>, Daugavpilī</w:t>
      </w:r>
      <w:r w:rsidR="00E939B6" w:rsidRPr="000453EA">
        <w:rPr>
          <w:b/>
          <w:bCs/>
          <w:sz w:val="23"/>
          <w:szCs w:val="23"/>
          <w:lang w:eastAsia="en-US"/>
        </w:rPr>
        <w:t>”</w:t>
      </w:r>
    </w:p>
    <w:p w14:paraId="2B465DE1" w14:textId="77777777" w:rsidR="00140905" w:rsidRPr="000453EA" w:rsidRDefault="00140905" w:rsidP="00140905">
      <w:pPr>
        <w:jc w:val="center"/>
        <w:rPr>
          <w:b/>
          <w:bCs/>
          <w:caps/>
          <w:color w:val="FF0000"/>
          <w:sz w:val="23"/>
          <w:szCs w:val="23"/>
          <w:lang w:eastAsia="en-US"/>
        </w:rPr>
      </w:pP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38C2C19B" w:rsidR="00E20ECC" w:rsidRPr="009C37B9" w:rsidRDefault="008D5CB6" w:rsidP="009C37B9">
            <w:pPr>
              <w:widowControl w:val="0"/>
              <w:pBdr>
                <w:top w:val="nil"/>
                <w:left w:val="nil"/>
                <w:bottom w:val="nil"/>
                <w:right w:val="nil"/>
                <w:between w:val="nil"/>
              </w:pBdr>
              <w:suppressAutoHyphens w:val="0"/>
              <w:spacing w:before="40" w:after="96"/>
              <w:jc w:val="both"/>
              <w:rPr>
                <w:b/>
                <w:color w:val="000000"/>
              </w:rPr>
            </w:pPr>
            <w:r>
              <w:rPr>
                <w:color w:val="0D0D0D" w:themeColor="text1" w:themeTint="F2"/>
                <w:sz w:val="23"/>
                <w:szCs w:val="23"/>
                <w:lang w:eastAsia="en-US"/>
              </w:rPr>
              <w:t>Sabiedrība ar ierobežotu atbildību</w:t>
            </w:r>
            <w:r w:rsidR="00E20ECC" w:rsidRPr="000453EA">
              <w:rPr>
                <w:color w:val="0D0D0D" w:themeColor="text1" w:themeTint="F2"/>
                <w:sz w:val="23"/>
                <w:szCs w:val="23"/>
                <w:lang w:eastAsia="en-US"/>
              </w:rPr>
              <w:t xml:space="preserve"> “</w:t>
            </w:r>
            <w:r>
              <w:rPr>
                <w:color w:val="0D0D0D" w:themeColor="text1" w:themeTint="F2"/>
                <w:sz w:val="23"/>
                <w:szCs w:val="23"/>
                <w:lang w:eastAsia="en-US"/>
              </w:rPr>
              <w:t>Daugavpils Olimpiskais centrs</w:t>
            </w:r>
            <w:r w:rsidR="00E20ECC" w:rsidRPr="000453EA">
              <w:rPr>
                <w:color w:val="0D0D0D" w:themeColor="text1" w:themeTint="F2"/>
                <w:sz w:val="23"/>
                <w:szCs w:val="23"/>
                <w:lang w:eastAsia="en-US"/>
              </w:rPr>
              <w:t xml:space="preserve">” </w:t>
            </w:r>
            <w:r w:rsidR="00DF659D">
              <w:rPr>
                <w:rStyle w:val="None"/>
              </w:rPr>
              <w:t>Futbola halles administrators</w:t>
            </w:r>
            <w:r w:rsidR="00DF659D">
              <w:rPr>
                <w:lang w:eastAsia="lv-LV"/>
              </w:rPr>
              <w:t xml:space="preserve"> </w:t>
            </w:r>
            <w:r w:rsidR="00DF659D">
              <w:rPr>
                <w:lang w:eastAsia="lv-LV"/>
              </w:rPr>
              <w:t>Raimonds Mazaļevskis</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2D749BEC" w:rsidR="00E20ECC" w:rsidRPr="000453EA" w:rsidRDefault="00DF659D" w:rsidP="00182174">
            <w:pPr>
              <w:spacing w:line="276" w:lineRule="auto"/>
              <w:jc w:val="both"/>
              <w:rPr>
                <w:color w:val="0D0D0D" w:themeColor="text1" w:themeTint="F2"/>
                <w:sz w:val="23"/>
                <w:szCs w:val="23"/>
                <w:lang w:eastAsia="en-US"/>
              </w:rPr>
            </w:pPr>
            <w:r w:rsidRPr="00F40578">
              <w:rPr>
                <w:lang w:eastAsia="lv-LV"/>
              </w:rPr>
              <w:t>tālr.: 2</w:t>
            </w:r>
            <w:r>
              <w:rPr>
                <w:lang w:eastAsia="lv-LV"/>
              </w:rPr>
              <w:t>9993096</w:t>
            </w:r>
            <w:r w:rsidRPr="00F40578">
              <w:rPr>
                <w:lang w:eastAsia="lv-LV"/>
              </w:rPr>
              <w:t xml:space="preserve">, e-pasts: </w:t>
            </w:r>
            <w:hyperlink r:id="rId8" w:history="1">
              <w:r w:rsidRPr="00CE1B4E">
                <w:rPr>
                  <w:rStyle w:val="a3"/>
                  <w:lang w:eastAsia="lv-LV"/>
                </w:rPr>
                <w:t>raimonds.mazalevskis@daugavpilsoc.lv</w:t>
              </w:r>
            </w:hyperlink>
            <w:r>
              <w:rPr>
                <w:lang w:eastAsia="lv-LV"/>
              </w:rPr>
              <w:t xml:space="preserve"> </w:t>
            </w:r>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26226B12" w:rsidR="00E939B6" w:rsidRPr="00DF659D"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DF659D">
        <w:rPr>
          <w:b/>
          <w:bCs/>
          <w:sz w:val="23"/>
          <w:szCs w:val="23"/>
        </w:rPr>
        <w:t>D</w:t>
      </w:r>
      <w:r w:rsidR="005806A0" w:rsidRPr="00DF659D">
        <w:rPr>
          <w:b/>
          <w:bCs/>
          <w:sz w:val="23"/>
          <w:szCs w:val="23"/>
        </w:rPr>
        <w:t>OC 2026-</w:t>
      </w:r>
      <w:r w:rsidR="00DF659D" w:rsidRPr="00DF659D">
        <w:rPr>
          <w:b/>
          <w:bCs/>
          <w:sz w:val="23"/>
          <w:szCs w:val="23"/>
        </w:rPr>
        <w:t>5</w:t>
      </w:r>
      <w:r w:rsidRPr="00DF659D">
        <w:rPr>
          <w:b/>
          <w:bCs/>
          <w:sz w:val="23"/>
          <w:szCs w:val="23"/>
        </w:rPr>
        <w:t>.</w:t>
      </w:r>
    </w:p>
    <w:p w14:paraId="11FAEA54" w14:textId="110E436E" w:rsidR="00E939B6" w:rsidRPr="000453EA" w:rsidRDefault="00E939B6" w:rsidP="000453EA">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DF659D">
        <w:rPr>
          <w:bCs/>
          <w:color w:val="000000"/>
          <w:sz w:val="23"/>
          <w:szCs w:val="23"/>
        </w:rPr>
        <w:t>26</w:t>
      </w:r>
      <w:r w:rsidR="002E35D1" w:rsidRPr="000453EA">
        <w:rPr>
          <w:bCs/>
          <w:color w:val="000000"/>
          <w:sz w:val="23"/>
          <w:szCs w:val="23"/>
        </w:rPr>
        <w:t>.0</w:t>
      </w:r>
      <w:r w:rsidR="00A3147D">
        <w:rPr>
          <w:bCs/>
          <w:color w:val="000000"/>
          <w:sz w:val="23"/>
          <w:szCs w:val="23"/>
        </w:rPr>
        <w:t>1</w:t>
      </w:r>
      <w:r w:rsidR="002E35D1" w:rsidRPr="000453EA">
        <w:rPr>
          <w:bCs/>
          <w:color w:val="000000"/>
          <w:sz w:val="23"/>
          <w:szCs w:val="23"/>
        </w:rPr>
        <w:t>.202</w:t>
      </w:r>
      <w:r w:rsidR="005806A0">
        <w:rPr>
          <w:bCs/>
          <w:color w:val="000000"/>
          <w:sz w:val="23"/>
          <w:szCs w:val="23"/>
        </w:rPr>
        <w:t>6.</w:t>
      </w:r>
    </w:p>
    <w:p w14:paraId="76E5B0CB" w14:textId="6B035131" w:rsidR="00DF659D" w:rsidRDefault="00E939B6" w:rsidP="00DF659D">
      <w:pPr>
        <w:jc w:val="center"/>
        <w:rPr>
          <w:b/>
          <w:bCs/>
          <w:lang w:eastAsia="lv-LV"/>
        </w:rPr>
      </w:pPr>
      <w:r w:rsidRPr="000453EA">
        <w:rPr>
          <w:b/>
          <w:bCs/>
          <w:sz w:val="23"/>
          <w:szCs w:val="23"/>
          <w:lang w:eastAsia="en-US"/>
        </w:rPr>
        <w:t xml:space="preserve">Iepirkuma priekšmets: </w:t>
      </w:r>
      <w:r w:rsidR="00EC6306" w:rsidRPr="000453EA">
        <w:rPr>
          <w:b/>
          <w:bCs/>
          <w:sz w:val="23"/>
          <w:szCs w:val="23"/>
          <w:lang w:eastAsia="en-US"/>
        </w:rPr>
        <w:t>„</w:t>
      </w:r>
      <w:r w:rsidR="00DF659D" w:rsidRPr="00F40578">
        <w:rPr>
          <w:b/>
          <w:bCs/>
          <w:lang w:eastAsia="lv-LV"/>
        </w:rPr>
        <w:t xml:space="preserve">Aizsargtīkla iegāde futbola halles perimetram </w:t>
      </w:r>
      <w:r w:rsidR="00DF659D" w:rsidRPr="001330C4">
        <w:rPr>
          <w:b/>
          <w:bCs/>
          <w:lang w:eastAsia="lv-LV"/>
        </w:rPr>
        <w:t>Sporta bāz</w:t>
      </w:r>
      <w:r w:rsidR="00DF659D">
        <w:rPr>
          <w:b/>
          <w:bCs/>
          <w:lang w:eastAsia="lv-LV"/>
        </w:rPr>
        <w:t>ē</w:t>
      </w:r>
      <w:r w:rsidR="00DF659D" w:rsidRPr="001330C4">
        <w:rPr>
          <w:b/>
          <w:bCs/>
          <w:lang w:eastAsia="lv-LV"/>
        </w:rPr>
        <w:t xml:space="preserve"> „Futbola Halle”, </w:t>
      </w:r>
    </w:p>
    <w:p w14:paraId="0048E037" w14:textId="64BC416C" w:rsidR="00F0607E" w:rsidRPr="000453EA" w:rsidRDefault="00DF659D" w:rsidP="00DF659D">
      <w:pPr>
        <w:suppressAutoHyphens w:val="0"/>
        <w:spacing w:line="276" w:lineRule="auto"/>
        <w:jc w:val="both"/>
        <w:rPr>
          <w:bCs/>
          <w:sz w:val="23"/>
          <w:szCs w:val="23"/>
          <w:lang w:eastAsia="en-US"/>
        </w:rPr>
      </w:pPr>
      <w:r w:rsidRPr="001330C4">
        <w:rPr>
          <w:b/>
          <w:bCs/>
          <w:lang w:eastAsia="lv-LV"/>
        </w:rPr>
        <w:t>Aveņu ielā 40</w:t>
      </w:r>
      <w:r>
        <w:rPr>
          <w:b/>
          <w:bCs/>
          <w:lang w:eastAsia="lv-LV"/>
        </w:rPr>
        <w:t>, Daugavpilī</w:t>
      </w:r>
      <w:r w:rsidR="00EC6306" w:rsidRPr="000453EA">
        <w:rPr>
          <w:b/>
          <w:bCs/>
          <w:sz w:val="23"/>
          <w:szCs w:val="23"/>
          <w:lang w:eastAsia="en-US"/>
        </w:rPr>
        <w:t>”</w:t>
      </w:r>
      <w:r w:rsidR="00E939B6" w:rsidRPr="000453EA">
        <w:rPr>
          <w:sz w:val="23"/>
          <w:szCs w:val="23"/>
        </w:rPr>
        <w:t>.</w:t>
      </w:r>
    </w:p>
    <w:p w14:paraId="165E9828" w14:textId="04C8A9E2" w:rsidR="00A63A2B" w:rsidRPr="00682FF0" w:rsidRDefault="00E939B6" w:rsidP="009C37B9">
      <w:pPr>
        <w:numPr>
          <w:ilvl w:val="0"/>
          <w:numId w:val="5"/>
        </w:numPr>
        <w:tabs>
          <w:tab w:val="num" w:pos="426"/>
        </w:tabs>
        <w:suppressAutoHyphens w:val="0"/>
        <w:spacing w:line="276" w:lineRule="auto"/>
        <w:ind w:left="426" w:hanging="426"/>
        <w:jc w:val="both"/>
        <w:rPr>
          <w:b/>
          <w:bCs/>
          <w:sz w:val="23"/>
          <w:szCs w:val="23"/>
          <w:lang w:eastAsia="en-US"/>
        </w:rPr>
      </w:pPr>
      <w:r w:rsidRPr="00682FF0">
        <w:rPr>
          <w:b/>
          <w:bCs/>
          <w:sz w:val="23"/>
          <w:szCs w:val="23"/>
          <w:lang w:eastAsia="en-US"/>
        </w:rPr>
        <w:t>Paredzamā līgumcena:</w:t>
      </w:r>
      <w:r w:rsidR="00935012" w:rsidRPr="00682FF0">
        <w:rPr>
          <w:bCs/>
          <w:sz w:val="23"/>
          <w:szCs w:val="23"/>
          <w:lang w:eastAsia="en-US"/>
        </w:rPr>
        <w:t xml:space="preserve"> kopējā </w:t>
      </w:r>
      <w:r w:rsidR="00935012" w:rsidRPr="00493211">
        <w:rPr>
          <w:bCs/>
          <w:sz w:val="23"/>
          <w:szCs w:val="23"/>
          <w:lang w:eastAsia="en-US"/>
        </w:rPr>
        <w:t>līgumcena</w:t>
      </w:r>
      <w:r w:rsidR="00935012" w:rsidRPr="00493211">
        <w:rPr>
          <w:sz w:val="23"/>
          <w:szCs w:val="23"/>
        </w:rPr>
        <w:t xml:space="preserve">  – </w:t>
      </w:r>
      <w:r w:rsidR="00816C1F" w:rsidRPr="00493211">
        <w:rPr>
          <w:b/>
          <w:sz w:val="23"/>
          <w:szCs w:val="23"/>
        </w:rPr>
        <w:t>EUR</w:t>
      </w:r>
      <w:r w:rsidR="005B1BBB" w:rsidRPr="00493211">
        <w:rPr>
          <w:b/>
          <w:sz w:val="23"/>
          <w:szCs w:val="23"/>
        </w:rPr>
        <w:t xml:space="preserve"> </w:t>
      </w:r>
      <w:r w:rsidR="00493211" w:rsidRPr="00493211">
        <w:rPr>
          <w:b/>
          <w:sz w:val="23"/>
          <w:szCs w:val="23"/>
        </w:rPr>
        <w:t>1 000</w:t>
      </w:r>
      <w:r w:rsidR="0066243B" w:rsidRPr="00493211">
        <w:rPr>
          <w:b/>
          <w:sz w:val="23"/>
          <w:szCs w:val="23"/>
        </w:rPr>
        <w:t>,00</w:t>
      </w:r>
      <w:r w:rsidR="00900C9B" w:rsidRPr="00493211">
        <w:rPr>
          <w:sz w:val="23"/>
          <w:szCs w:val="23"/>
        </w:rPr>
        <w:t xml:space="preserve"> </w:t>
      </w:r>
      <w:r w:rsidR="00312D1B" w:rsidRPr="00493211">
        <w:rPr>
          <w:sz w:val="23"/>
          <w:szCs w:val="23"/>
        </w:rPr>
        <w:t>(</w:t>
      </w:r>
      <w:r w:rsidR="00493211" w:rsidRPr="00493211">
        <w:rPr>
          <w:sz w:val="23"/>
          <w:szCs w:val="23"/>
        </w:rPr>
        <w:t>viens tūkstotis</w:t>
      </w:r>
      <w:r w:rsidR="00900C9B" w:rsidRPr="00682FF0">
        <w:rPr>
          <w:sz w:val="23"/>
          <w:szCs w:val="23"/>
        </w:rPr>
        <w:t xml:space="preserve"> </w:t>
      </w:r>
      <w:r w:rsidR="00816C1F" w:rsidRPr="00682FF0">
        <w:rPr>
          <w:sz w:val="23"/>
          <w:szCs w:val="23"/>
        </w:rPr>
        <w:t xml:space="preserve">euro </w:t>
      </w:r>
      <w:r w:rsidR="00457B98" w:rsidRPr="00682FF0">
        <w:rPr>
          <w:sz w:val="23"/>
          <w:szCs w:val="23"/>
        </w:rPr>
        <w:t>00</w:t>
      </w:r>
      <w:r w:rsidR="000F7444" w:rsidRPr="00682FF0">
        <w:rPr>
          <w:sz w:val="23"/>
          <w:szCs w:val="23"/>
        </w:rPr>
        <w:t xml:space="preserve"> centi)</w:t>
      </w:r>
      <w:r w:rsidR="00935012" w:rsidRPr="00682FF0">
        <w:rPr>
          <w:sz w:val="23"/>
          <w:szCs w:val="23"/>
        </w:rPr>
        <w:t xml:space="preserve"> bez PVN</w:t>
      </w:r>
      <w:r w:rsidR="00900C9B" w:rsidRPr="00682FF0">
        <w:rPr>
          <w:sz w:val="23"/>
          <w:szCs w:val="23"/>
        </w:rPr>
        <w:t>.</w:t>
      </w:r>
    </w:p>
    <w:p w14:paraId="6A4C6469" w14:textId="7E7CDD96"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397FEDD5" w:rsidR="00EC6306"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Līguma izpildes termiņš</w:t>
      </w:r>
      <w:r w:rsidR="00816C1F" w:rsidRPr="000453EA">
        <w:rPr>
          <w:bCs/>
          <w:sz w:val="23"/>
          <w:szCs w:val="23"/>
          <w:lang w:eastAsia="en-US"/>
        </w:rPr>
        <w:t xml:space="preserve">: </w:t>
      </w:r>
      <w:r w:rsidR="00493211">
        <w:rPr>
          <w:bCs/>
          <w:sz w:val="23"/>
          <w:szCs w:val="23"/>
          <w:lang w:eastAsia="en-US"/>
        </w:rPr>
        <w:t>1 (viens) mēnesis no līguma noslēgšanas dienas</w:t>
      </w:r>
      <w:r w:rsidR="00AE5DC2" w:rsidRPr="000453EA">
        <w:rPr>
          <w:bCs/>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lastRenderedPageBreak/>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42FFB75F" w:rsidR="00D85905" w:rsidRPr="003317EC"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 xml:space="preserve">iesniedzams </w:t>
      </w:r>
      <w:r w:rsidR="00E0077D" w:rsidRPr="003317EC">
        <w:rPr>
          <w:b/>
          <w:bCs/>
          <w:sz w:val="23"/>
          <w:szCs w:val="23"/>
        </w:rPr>
        <w:t>līdz 202</w:t>
      </w:r>
      <w:r w:rsidR="005806A0" w:rsidRPr="003317EC">
        <w:rPr>
          <w:b/>
          <w:bCs/>
          <w:sz w:val="23"/>
          <w:szCs w:val="23"/>
        </w:rPr>
        <w:t>6</w:t>
      </w:r>
      <w:r w:rsidR="00A3147D" w:rsidRPr="003317EC">
        <w:rPr>
          <w:b/>
          <w:bCs/>
          <w:sz w:val="23"/>
          <w:szCs w:val="23"/>
        </w:rPr>
        <w:t xml:space="preserve">. </w:t>
      </w:r>
      <w:r w:rsidR="00E0077D" w:rsidRPr="003317EC">
        <w:rPr>
          <w:b/>
          <w:bCs/>
          <w:sz w:val="23"/>
          <w:szCs w:val="23"/>
        </w:rPr>
        <w:t xml:space="preserve">gada </w:t>
      </w:r>
      <w:r w:rsidR="003317EC" w:rsidRPr="003317EC">
        <w:rPr>
          <w:b/>
          <w:bCs/>
          <w:sz w:val="23"/>
          <w:szCs w:val="23"/>
        </w:rPr>
        <w:t>30</w:t>
      </w:r>
      <w:r w:rsidR="00E0077D" w:rsidRPr="003317EC">
        <w:rPr>
          <w:b/>
          <w:bCs/>
          <w:sz w:val="23"/>
          <w:szCs w:val="23"/>
        </w:rPr>
        <w:t>.</w:t>
      </w:r>
      <w:r w:rsidR="00A3147D" w:rsidRPr="003317EC">
        <w:rPr>
          <w:b/>
          <w:bCs/>
          <w:sz w:val="23"/>
          <w:szCs w:val="23"/>
        </w:rPr>
        <w:t>janvā</w:t>
      </w:r>
      <w:r w:rsidR="00E0077D" w:rsidRPr="003317EC">
        <w:rPr>
          <w:b/>
          <w:bCs/>
          <w:sz w:val="23"/>
          <w:szCs w:val="23"/>
        </w:rPr>
        <w:t>rim, plkst.1</w:t>
      </w:r>
      <w:r w:rsidR="00926C54" w:rsidRPr="003317EC">
        <w:rPr>
          <w:b/>
          <w:bCs/>
          <w:sz w:val="23"/>
          <w:szCs w:val="23"/>
        </w:rPr>
        <w:t>5</w:t>
      </w:r>
      <w:r w:rsidRPr="003317EC">
        <w:rPr>
          <w:b/>
          <w:bCs/>
          <w:sz w:val="23"/>
          <w:szCs w:val="23"/>
        </w:rPr>
        <w:t xml:space="preserve">:00 personīgi </w:t>
      </w:r>
      <w:r w:rsidR="005806A0" w:rsidRPr="003317EC">
        <w:rPr>
          <w:b/>
          <w:bCs/>
          <w:sz w:val="23"/>
          <w:szCs w:val="23"/>
        </w:rPr>
        <w:t>Sabiedrībā ar ierobežotu atbildību</w:t>
      </w:r>
      <w:r w:rsidRPr="003317EC">
        <w:rPr>
          <w:b/>
          <w:bCs/>
          <w:sz w:val="23"/>
          <w:szCs w:val="23"/>
        </w:rPr>
        <w:t xml:space="preserve"> “</w:t>
      </w:r>
      <w:r w:rsidR="005806A0" w:rsidRPr="003317EC">
        <w:rPr>
          <w:b/>
          <w:bCs/>
          <w:sz w:val="23"/>
          <w:szCs w:val="23"/>
        </w:rPr>
        <w:t>Daugavpils Olimpiskais centrs</w:t>
      </w:r>
      <w:r w:rsidRPr="003317EC">
        <w:rPr>
          <w:b/>
          <w:bCs/>
          <w:sz w:val="23"/>
          <w:szCs w:val="23"/>
        </w:rPr>
        <w:t>” (</w:t>
      </w:r>
      <w:r w:rsidR="005806A0" w:rsidRPr="003317EC">
        <w:rPr>
          <w:b/>
          <w:bCs/>
          <w:sz w:val="23"/>
          <w:szCs w:val="23"/>
        </w:rPr>
        <w:t>Stadiona</w:t>
      </w:r>
      <w:r w:rsidRPr="003317EC">
        <w:rPr>
          <w:b/>
          <w:bCs/>
          <w:sz w:val="23"/>
          <w:szCs w:val="23"/>
        </w:rPr>
        <w:t xml:space="preserve"> ielā 1, Daugavpilī, 2.stāvā kab. Nr. </w:t>
      </w:r>
      <w:r w:rsidR="005806A0" w:rsidRPr="003317EC">
        <w:rPr>
          <w:b/>
          <w:bCs/>
          <w:sz w:val="23"/>
          <w:szCs w:val="23"/>
        </w:rPr>
        <w:t>2</w:t>
      </w:r>
      <w:r w:rsidRPr="003317EC">
        <w:rPr>
          <w:b/>
          <w:bCs/>
          <w:sz w:val="23"/>
          <w:szCs w:val="23"/>
        </w:rPr>
        <w:t>0</w:t>
      </w:r>
      <w:r w:rsidR="005806A0" w:rsidRPr="003317EC">
        <w:rPr>
          <w:b/>
          <w:bCs/>
          <w:sz w:val="23"/>
          <w:szCs w:val="23"/>
        </w:rPr>
        <w:t>5</w:t>
      </w:r>
      <w:r w:rsidRPr="003317EC">
        <w:rPr>
          <w:b/>
          <w:bCs/>
          <w:sz w:val="23"/>
          <w:szCs w:val="23"/>
        </w:rPr>
        <w:t xml:space="preserve">) </w:t>
      </w:r>
      <w:r w:rsidRPr="003317EC">
        <w:rPr>
          <w:b/>
          <w:bCs/>
          <w:i/>
          <w:sz w:val="23"/>
          <w:szCs w:val="23"/>
        </w:rPr>
        <w:t>vai</w:t>
      </w:r>
      <w:r w:rsidRPr="003317EC">
        <w:rPr>
          <w:b/>
          <w:bCs/>
          <w:sz w:val="23"/>
          <w:szCs w:val="23"/>
        </w:rPr>
        <w:t xml:space="preserve"> e-past</w:t>
      </w:r>
      <w:r w:rsidR="00D947A0" w:rsidRPr="003317EC">
        <w:rPr>
          <w:b/>
          <w:bCs/>
          <w:sz w:val="23"/>
          <w:szCs w:val="23"/>
        </w:rPr>
        <w:t>ā</w:t>
      </w:r>
      <w:r w:rsidRPr="003317EC">
        <w:rPr>
          <w:b/>
          <w:bCs/>
          <w:sz w:val="23"/>
          <w:szCs w:val="23"/>
        </w:rPr>
        <w:t xml:space="preserve">: </w:t>
      </w:r>
      <w:hyperlink r:id="rId9" w:history="1">
        <w:r w:rsidR="005806A0" w:rsidRPr="003317EC">
          <w:rPr>
            <w:rStyle w:val="a3"/>
            <w:b/>
            <w:bCs/>
            <w:sz w:val="23"/>
            <w:szCs w:val="23"/>
          </w:rPr>
          <w:t>juriste@daugavpilsoc.lv</w:t>
        </w:r>
      </w:hyperlink>
      <w:r w:rsidRPr="003317EC">
        <w:rPr>
          <w:b/>
          <w:bCs/>
          <w:sz w:val="23"/>
          <w:szCs w:val="23"/>
        </w:rPr>
        <w:t xml:space="preserve">. Iesniedzot piedāvājumu elektroniski, piedāvājumam </w:t>
      </w:r>
      <w:r w:rsidRPr="003317EC">
        <w:rPr>
          <w:b/>
          <w:bCs/>
          <w:sz w:val="23"/>
          <w:szCs w:val="23"/>
          <w:u w:val="single"/>
        </w:rPr>
        <w:t>obligāti</w:t>
      </w:r>
      <w:r w:rsidRPr="003317EC">
        <w:rPr>
          <w:b/>
          <w:bCs/>
          <w:sz w:val="23"/>
          <w:szCs w:val="23"/>
        </w:rPr>
        <w:t xml:space="preserve"> jābūt parakstītam ar drošu elektronisko parakstu un laika zīmogu. </w:t>
      </w:r>
    </w:p>
    <w:p w14:paraId="619B84CE" w14:textId="2642AEC6"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Ja piedāvājumu iesniedz personiski, tas iesniedzams aizlīmētā, aizzīmogotā aploksnē/iepakojumā, uz kuras jānorāda:</w:t>
      </w:r>
    </w:p>
    <w:p w14:paraId="3C21D508" w14:textId="77777777"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 xml:space="preserve"> pasūtītāja nosaukums un juridiskā adrese;</w:t>
      </w:r>
    </w:p>
    <w:p w14:paraId="7A0732BF" w14:textId="3A8A2427"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 xml:space="preserve"> pretendenta nosaukums, reģistrācijas numurs un juridiskā adrese, iepirkuma nosaukums – “</w:t>
      </w:r>
      <w:r w:rsidR="009C37B9" w:rsidRPr="003317EC">
        <w:rPr>
          <w:i/>
          <w:iCs/>
          <w:color w:val="000000"/>
        </w:rPr>
        <w:t>SIA “Daugavpils Olimpiskā centrs” sporta bāzēs esošo ārējā automātiskā defibrilatoru vizuālā pārbaude un tehniskā apkope</w:t>
      </w:r>
      <w:r w:rsidRPr="003317EC">
        <w:rPr>
          <w:sz w:val="23"/>
          <w:szCs w:val="23"/>
        </w:rPr>
        <w:t>”;</w:t>
      </w:r>
    </w:p>
    <w:p w14:paraId="1221CF91" w14:textId="6D90E738" w:rsidR="00D85905" w:rsidRPr="003317EC" w:rsidRDefault="00D85905" w:rsidP="000453EA">
      <w:pPr>
        <w:pStyle w:val="af8"/>
        <w:numPr>
          <w:ilvl w:val="1"/>
          <w:numId w:val="15"/>
        </w:numPr>
        <w:spacing w:line="276" w:lineRule="auto"/>
        <w:ind w:left="1418" w:right="-2" w:hanging="681"/>
        <w:jc w:val="both"/>
        <w:rPr>
          <w:sz w:val="23"/>
          <w:szCs w:val="23"/>
        </w:rPr>
      </w:pPr>
      <w:r w:rsidRPr="003317EC">
        <w:rPr>
          <w:sz w:val="23"/>
          <w:szCs w:val="23"/>
        </w:rPr>
        <w:t xml:space="preserve"> atzīme: „</w:t>
      </w:r>
      <w:r w:rsidRPr="003317EC">
        <w:rPr>
          <w:i/>
          <w:sz w:val="23"/>
          <w:szCs w:val="23"/>
          <w:u w:val="single"/>
        </w:rPr>
        <w:t xml:space="preserve">Neatvērt līdz </w:t>
      </w:r>
      <w:r w:rsidR="00E0077D" w:rsidRPr="003317EC">
        <w:rPr>
          <w:bCs/>
          <w:i/>
          <w:sz w:val="23"/>
          <w:szCs w:val="23"/>
          <w:u w:val="single"/>
        </w:rPr>
        <w:t>20</w:t>
      </w:r>
      <w:r w:rsidR="00A3147D" w:rsidRPr="003317EC">
        <w:rPr>
          <w:bCs/>
          <w:i/>
          <w:sz w:val="23"/>
          <w:szCs w:val="23"/>
          <w:u w:val="single"/>
        </w:rPr>
        <w:t>2</w:t>
      </w:r>
      <w:r w:rsidR="00BE471A" w:rsidRPr="003317EC">
        <w:rPr>
          <w:bCs/>
          <w:i/>
          <w:sz w:val="23"/>
          <w:szCs w:val="23"/>
          <w:u w:val="single"/>
        </w:rPr>
        <w:t>6</w:t>
      </w:r>
      <w:r w:rsidR="00E0077D" w:rsidRPr="003317EC">
        <w:rPr>
          <w:bCs/>
          <w:i/>
          <w:sz w:val="23"/>
          <w:szCs w:val="23"/>
          <w:u w:val="single"/>
        </w:rPr>
        <w:t xml:space="preserve">.gada </w:t>
      </w:r>
      <w:r w:rsidR="003317EC" w:rsidRPr="003317EC">
        <w:rPr>
          <w:bCs/>
          <w:i/>
          <w:sz w:val="23"/>
          <w:szCs w:val="23"/>
          <w:u w:val="single"/>
        </w:rPr>
        <w:t>30</w:t>
      </w:r>
      <w:r w:rsidR="00E0077D" w:rsidRPr="003317EC">
        <w:rPr>
          <w:bCs/>
          <w:i/>
          <w:sz w:val="23"/>
          <w:szCs w:val="23"/>
          <w:u w:val="single"/>
        </w:rPr>
        <w:t>.</w:t>
      </w:r>
      <w:r w:rsidR="00A3147D" w:rsidRPr="003317EC">
        <w:rPr>
          <w:bCs/>
          <w:i/>
          <w:sz w:val="23"/>
          <w:szCs w:val="23"/>
          <w:u w:val="single"/>
        </w:rPr>
        <w:t>janvā</w:t>
      </w:r>
      <w:r w:rsidR="00E0077D" w:rsidRPr="003317EC">
        <w:rPr>
          <w:bCs/>
          <w:i/>
          <w:sz w:val="23"/>
          <w:szCs w:val="23"/>
          <w:u w:val="single"/>
        </w:rPr>
        <w:t>rim, plkst.1</w:t>
      </w:r>
      <w:r w:rsidR="00926C54" w:rsidRPr="003317EC">
        <w:rPr>
          <w:bCs/>
          <w:i/>
          <w:sz w:val="23"/>
          <w:szCs w:val="23"/>
          <w:u w:val="single"/>
        </w:rPr>
        <w:t>5</w:t>
      </w:r>
      <w:r w:rsidRPr="003317EC">
        <w:rPr>
          <w:bCs/>
          <w:i/>
          <w:sz w:val="23"/>
          <w:szCs w:val="23"/>
          <w:u w:val="single"/>
        </w:rPr>
        <w:t>:00</w:t>
      </w:r>
      <w:r w:rsidRPr="003317EC">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3317EC">
        <w:rPr>
          <w:sz w:val="23"/>
          <w:szCs w:val="23"/>
        </w:rPr>
        <w:t xml:space="preserve"> Ja Pretendents piedāvājumā iesniedz dokumenta/-u kopiju/-</w:t>
      </w:r>
      <w:proofErr w:type="spellStart"/>
      <w:r w:rsidRPr="003317EC">
        <w:rPr>
          <w:sz w:val="23"/>
          <w:szCs w:val="23"/>
        </w:rPr>
        <w:t>as</w:t>
      </w:r>
      <w:proofErr w:type="spellEnd"/>
      <w:r w:rsidRPr="003317EC">
        <w:rPr>
          <w:sz w:val="23"/>
          <w:szCs w:val="23"/>
        </w:rPr>
        <w:t>, kopijas/-u pareizība</w:t>
      </w:r>
      <w:r w:rsidRPr="000453EA">
        <w:rPr>
          <w:sz w:val="23"/>
          <w:szCs w:val="23"/>
        </w:rPr>
        <w:t xml:space="preserve">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D5E3AA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p>
    <w:p w14:paraId="2B996739" w14:textId="1C408AAB" w:rsidR="00531E2D" w:rsidRPr="00531E2D" w:rsidRDefault="00531E2D" w:rsidP="00531E2D">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C17593" w14:textId="77777777" w:rsidR="00E939B6" w:rsidRPr="000453EA" w:rsidRDefault="00E939B6"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14E898F9" w14:textId="367D71E6" w:rsidR="00E939B6" w:rsidRPr="00E275BA" w:rsidRDefault="00E939B6" w:rsidP="00E275B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737CD34E" w14:textId="77777777" w:rsidR="00E939B6" w:rsidRDefault="00E939B6" w:rsidP="00E939B6">
      <w:pPr>
        <w:pStyle w:val="aa"/>
        <w:spacing w:line="276" w:lineRule="auto"/>
        <w:jc w:val="right"/>
        <w:rPr>
          <w:caps/>
          <w:sz w:val="23"/>
          <w:szCs w:val="23"/>
        </w:rPr>
      </w:pPr>
    </w:p>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lastRenderedPageBreak/>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40817A53" w14:textId="2642E523" w:rsidR="006F52D7" w:rsidRDefault="00DF659D" w:rsidP="006F52D7">
      <w:pPr>
        <w:rPr>
          <w:i/>
          <w:sz w:val="23"/>
          <w:szCs w:val="23"/>
          <w:u w:val="single"/>
        </w:rPr>
      </w:pPr>
      <w:r>
        <w:rPr>
          <w:rStyle w:val="None"/>
        </w:rPr>
        <w:t>Futbola halles administrators</w:t>
      </w:r>
      <w:r>
        <w:rPr>
          <w:lang w:eastAsia="lv-LV"/>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sidR="00BE471A">
        <w:rPr>
          <w:i/>
          <w:sz w:val="23"/>
          <w:szCs w:val="23"/>
          <w:u w:val="single"/>
        </w:rPr>
        <w:t xml:space="preserve"> </w:t>
      </w:r>
      <w:r>
        <w:rPr>
          <w:iCs/>
          <w:sz w:val="23"/>
          <w:szCs w:val="23"/>
        </w:rPr>
        <w:t>R. Mazaļevskis</w:t>
      </w:r>
    </w:p>
    <w:p w14:paraId="423E8D75" w14:textId="77777777" w:rsidR="006F52D7" w:rsidRPr="00C61DDE" w:rsidRDefault="006F52D7" w:rsidP="006F52D7">
      <w:pPr>
        <w:rPr>
          <w:sz w:val="23"/>
          <w:szCs w:val="23"/>
        </w:rPr>
      </w:pPr>
    </w:p>
    <w:p w14:paraId="74C58A08" w14:textId="77777777" w:rsidR="006F52D7" w:rsidRPr="00A31A5F" w:rsidRDefault="006F52D7" w:rsidP="006F52D7">
      <w:pPr>
        <w:rPr>
          <w:i/>
          <w:sz w:val="23"/>
          <w:szCs w:val="23"/>
        </w:rPr>
      </w:pPr>
    </w:p>
    <w:p w14:paraId="594D4E83" w14:textId="485E3719" w:rsidR="006F52D7" w:rsidRPr="00A31A5F" w:rsidRDefault="006F52D7" w:rsidP="006F52D7">
      <w:pPr>
        <w:tabs>
          <w:tab w:val="left" w:pos="206"/>
        </w:tabs>
        <w:autoSpaceDE w:val="0"/>
        <w:autoSpaceDN w:val="0"/>
        <w:adjustRightInd w:val="0"/>
        <w:spacing w:after="200"/>
        <w:rPr>
          <w:sz w:val="23"/>
          <w:szCs w:val="23"/>
        </w:rPr>
      </w:pPr>
      <w:r w:rsidRPr="00A31A5F">
        <w:rPr>
          <w:sz w:val="23"/>
          <w:szCs w:val="23"/>
        </w:rPr>
        <w:t>Daugavpilī, 202</w:t>
      </w:r>
      <w:r w:rsidR="00BE471A">
        <w:rPr>
          <w:sz w:val="23"/>
          <w:szCs w:val="23"/>
        </w:rPr>
        <w:t>6</w:t>
      </w:r>
      <w:r w:rsidRPr="00A31A5F">
        <w:rPr>
          <w:sz w:val="23"/>
          <w:szCs w:val="23"/>
        </w:rPr>
        <w:t xml:space="preserve">.gada </w:t>
      </w:r>
      <w:r w:rsidR="00DF659D">
        <w:rPr>
          <w:sz w:val="23"/>
          <w:szCs w:val="23"/>
        </w:rPr>
        <w:t>26</w:t>
      </w:r>
      <w:r w:rsidRPr="00A31A5F">
        <w:rPr>
          <w:sz w:val="23"/>
          <w:szCs w:val="23"/>
        </w:rPr>
        <w:t>.</w:t>
      </w:r>
      <w:r w:rsidR="00A3147D">
        <w:rPr>
          <w:sz w:val="23"/>
          <w:szCs w:val="23"/>
        </w:rPr>
        <w:t>janvā</w:t>
      </w:r>
      <w:r w:rsidRPr="00A31A5F">
        <w:rPr>
          <w:sz w:val="23"/>
          <w:szCs w:val="23"/>
        </w:rPr>
        <w:t>rī</w:t>
      </w:r>
    </w:p>
    <w:p w14:paraId="05C9F04E" w14:textId="77777777" w:rsidR="006F52D7" w:rsidRPr="00A31A5F" w:rsidRDefault="006F52D7" w:rsidP="006F52D7">
      <w:pPr>
        <w:spacing w:line="276" w:lineRule="auto"/>
        <w:rPr>
          <w:b/>
          <w:bCs/>
          <w:sz w:val="23"/>
          <w:szCs w:val="23"/>
        </w:rPr>
      </w:pPr>
      <w:r w:rsidRPr="00A31A5F">
        <w:rPr>
          <w:sz w:val="23"/>
          <w:szCs w:val="23"/>
        </w:rPr>
        <w:t xml:space="preserve"> </w:t>
      </w:r>
    </w:p>
    <w:p w14:paraId="16C3440F" w14:textId="77777777" w:rsidR="007371A8" w:rsidRPr="000453EA" w:rsidRDefault="007371A8" w:rsidP="007371A8">
      <w:pPr>
        <w:rPr>
          <w:sz w:val="23"/>
          <w:szCs w:val="23"/>
          <w:lang w:eastAsia="en-US"/>
        </w:rPr>
      </w:pPr>
    </w:p>
    <w:p w14:paraId="5C16BC81" w14:textId="77777777" w:rsidR="007371A8" w:rsidRPr="000453EA" w:rsidRDefault="007371A8" w:rsidP="007371A8">
      <w:pPr>
        <w:rPr>
          <w:sz w:val="23"/>
          <w:szCs w:val="23"/>
          <w:lang w:eastAsia="en-US"/>
        </w:rPr>
      </w:pPr>
    </w:p>
    <w:p w14:paraId="6F4A7E85" w14:textId="77777777" w:rsidR="00E939B6" w:rsidRPr="000453EA" w:rsidRDefault="00E939B6" w:rsidP="00E939B6">
      <w:pPr>
        <w:rPr>
          <w:sz w:val="23"/>
          <w:szCs w:val="23"/>
          <w:lang w:eastAsia="en-US"/>
        </w:rPr>
      </w:pPr>
    </w:p>
    <w:p w14:paraId="17E4B678" w14:textId="77777777" w:rsidR="000F7444" w:rsidRPr="000453EA" w:rsidRDefault="000F7444" w:rsidP="00E939B6">
      <w:pPr>
        <w:rPr>
          <w:sz w:val="23"/>
          <w:szCs w:val="23"/>
          <w:lang w:eastAsia="en-US"/>
        </w:rPr>
      </w:pPr>
    </w:p>
    <w:p w14:paraId="3C38E0B4" w14:textId="77777777" w:rsidR="000F7444" w:rsidRPr="000453EA" w:rsidRDefault="000F7444" w:rsidP="00E939B6">
      <w:pPr>
        <w:rPr>
          <w:sz w:val="23"/>
          <w:szCs w:val="23"/>
          <w:lang w:eastAsia="en-US"/>
        </w:rPr>
      </w:pPr>
    </w:p>
    <w:p w14:paraId="6D111B53" w14:textId="77777777" w:rsidR="002E35D1" w:rsidRPr="000453EA" w:rsidRDefault="002E35D1" w:rsidP="00E939B6">
      <w:pPr>
        <w:rPr>
          <w:sz w:val="23"/>
          <w:szCs w:val="23"/>
          <w:lang w:eastAsia="en-US"/>
        </w:rPr>
      </w:pPr>
    </w:p>
    <w:p w14:paraId="4452395C" w14:textId="77777777" w:rsidR="002E35D1" w:rsidRPr="000453EA" w:rsidRDefault="002E35D1" w:rsidP="00E939B6">
      <w:pPr>
        <w:rPr>
          <w:sz w:val="23"/>
          <w:szCs w:val="23"/>
          <w:lang w:eastAsia="en-US"/>
        </w:rPr>
      </w:pPr>
    </w:p>
    <w:p w14:paraId="216F6227" w14:textId="77777777" w:rsidR="002E35D1" w:rsidRPr="000453EA" w:rsidRDefault="002E35D1" w:rsidP="00E939B6">
      <w:pPr>
        <w:rPr>
          <w:sz w:val="23"/>
          <w:szCs w:val="23"/>
          <w:lang w:eastAsia="en-US"/>
        </w:rPr>
      </w:pPr>
    </w:p>
    <w:p w14:paraId="491542F1" w14:textId="46571D54" w:rsidR="00816C1F" w:rsidRPr="000453EA" w:rsidRDefault="00816C1F" w:rsidP="00E939B6">
      <w:pPr>
        <w:rPr>
          <w:sz w:val="23"/>
          <w:szCs w:val="23"/>
          <w:lang w:eastAsia="en-US"/>
        </w:rPr>
      </w:pPr>
    </w:p>
    <w:p w14:paraId="170CEAF9" w14:textId="398DFCB2" w:rsidR="00457B98" w:rsidRPr="000453EA" w:rsidRDefault="00457B98" w:rsidP="00E939B6">
      <w:pPr>
        <w:rPr>
          <w:sz w:val="23"/>
          <w:szCs w:val="23"/>
          <w:lang w:eastAsia="en-US"/>
        </w:rPr>
      </w:pPr>
    </w:p>
    <w:p w14:paraId="17241C79" w14:textId="5F64FF55" w:rsidR="00E917ED" w:rsidRDefault="00E917ED" w:rsidP="00E939B6">
      <w:pPr>
        <w:rPr>
          <w:sz w:val="23"/>
          <w:szCs w:val="23"/>
          <w:lang w:eastAsia="en-US"/>
        </w:rPr>
      </w:pPr>
    </w:p>
    <w:p w14:paraId="1E973C02" w14:textId="77777777" w:rsidR="00D62EAC" w:rsidRDefault="00D62EAC" w:rsidP="00E939B6">
      <w:pPr>
        <w:rPr>
          <w:sz w:val="23"/>
          <w:szCs w:val="23"/>
          <w:lang w:eastAsia="en-US"/>
        </w:rPr>
      </w:pPr>
    </w:p>
    <w:p w14:paraId="50BD2BB0" w14:textId="77777777" w:rsidR="00D62EAC" w:rsidRDefault="00D62EAC" w:rsidP="00E939B6">
      <w:pPr>
        <w:rPr>
          <w:sz w:val="23"/>
          <w:szCs w:val="23"/>
          <w:lang w:eastAsia="en-US"/>
        </w:rPr>
      </w:pPr>
    </w:p>
    <w:p w14:paraId="6B7F8EF9" w14:textId="77777777" w:rsidR="00D62EAC" w:rsidRDefault="00D62EAC" w:rsidP="00E939B6">
      <w:pPr>
        <w:rPr>
          <w:sz w:val="23"/>
          <w:szCs w:val="23"/>
          <w:lang w:eastAsia="en-US"/>
        </w:rPr>
      </w:pPr>
    </w:p>
    <w:p w14:paraId="7804E1AD" w14:textId="77777777" w:rsidR="00D62EAC" w:rsidRDefault="00D62EAC" w:rsidP="00E939B6">
      <w:pPr>
        <w:rPr>
          <w:sz w:val="23"/>
          <w:szCs w:val="23"/>
          <w:lang w:eastAsia="en-US"/>
        </w:rPr>
      </w:pPr>
    </w:p>
    <w:p w14:paraId="750D5DFC" w14:textId="77777777" w:rsidR="00D62EAC" w:rsidRDefault="00D62EAC" w:rsidP="00E939B6">
      <w:pPr>
        <w:rPr>
          <w:sz w:val="23"/>
          <w:szCs w:val="23"/>
          <w:lang w:eastAsia="en-US"/>
        </w:rPr>
      </w:pPr>
    </w:p>
    <w:p w14:paraId="2DBEF2FB" w14:textId="77777777" w:rsidR="00D62EAC" w:rsidRDefault="00D62EAC" w:rsidP="00E939B6">
      <w:pPr>
        <w:rPr>
          <w:sz w:val="23"/>
          <w:szCs w:val="23"/>
          <w:lang w:eastAsia="en-US"/>
        </w:rPr>
      </w:pPr>
    </w:p>
    <w:p w14:paraId="6A24A60D" w14:textId="77777777" w:rsidR="00D62EAC" w:rsidRDefault="00D62EAC" w:rsidP="00E939B6">
      <w:pPr>
        <w:rPr>
          <w:sz w:val="23"/>
          <w:szCs w:val="23"/>
          <w:lang w:eastAsia="en-US"/>
        </w:rPr>
      </w:pPr>
    </w:p>
    <w:p w14:paraId="62B425BF" w14:textId="77777777" w:rsidR="00D62EAC" w:rsidRPr="000453EA" w:rsidRDefault="00D62EAC" w:rsidP="00E939B6">
      <w:pPr>
        <w:rPr>
          <w:sz w:val="23"/>
          <w:szCs w:val="23"/>
          <w:lang w:eastAsia="en-US"/>
        </w:rPr>
      </w:pPr>
    </w:p>
    <w:p w14:paraId="40A4549E" w14:textId="77777777" w:rsidR="00E917ED" w:rsidRPr="000453EA" w:rsidRDefault="00E917ED" w:rsidP="00E939B6">
      <w:pPr>
        <w:rPr>
          <w:sz w:val="23"/>
          <w:szCs w:val="23"/>
          <w:lang w:eastAsia="en-US"/>
        </w:rPr>
      </w:pPr>
    </w:p>
    <w:p w14:paraId="20321951" w14:textId="0E4EEEBD" w:rsidR="00457B98" w:rsidRPr="000453EA" w:rsidRDefault="00457B98" w:rsidP="00E939B6">
      <w:pPr>
        <w:rPr>
          <w:sz w:val="23"/>
          <w:szCs w:val="23"/>
          <w:lang w:eastAsia="en-US"/>
        </w:rPr>
      </w:pPr>
    </w:p>
    <w:p w14:paraId="05298129" w14:textId="244CB3B9" w:rsidR="00900C9B" w:rsidRPr="000453EA" w:rsidRDefault="00900C9B" w:rsidP="00E939B6">
      <w:pPr>
        <w:rPr>
          <w:sz w:val="23"/>
          <w:szCs w:val="23"/>
          <w:lang w:eastAsia="en-US"/>
        </w:rPr>
      </w:pPr>
    </w:p>
    <w:p w14:paraId="2D979208" w14:textId="7EA650FB" w:rsidR="00900C9B" w:rsidRPr="000453EA" w:rsidRDefault="00900C9B" w:rsidP="00E939B6">
      <w:pPr>
        <w:rPr>
          <w:sz w:val="23"/>
          <w:szCs w:val="23"/>
          <w:lang w:eastAsia="en-US"/>
        </w:rPr>
      </w:pPr>
    </w:p>
    <w:p w14:paraId="4D7DA897" w14:textId="68B988FC" w:rsidR="00D85905" w:rsidRPr="000453EA" w:rsidRDefault="00D85905" w:rsidP="00E939B6">
      <w:pPr>
        <w:rPr>
          <w:sz w:val="23"/>
          <w:szCs w:val="23"/>
          <w:lang w:eastAsia="en-US"/>
        </w:rPr>
      </w:pPr>
    </w:p>
    <w:p w14:paraId="30C92D79" w14:textId="5E810874" w:rsidR="00BE471A" w:rsidRDefault="00BE471A" w:rsidP="00E939B6">
      <w:pPr>
        <w:rPr>
          <w:sz w:val="23"/>
          <w:szCs w:val="23"/>
          <w:lang w:eastAsia="en-US"/>
        </w:rPr>
      </w:pPr>
    </w:p>
    <w:p w14:paraId="4B964279" w14:textId="284BAFA1" w:rsidR="00BE471A" w:rsidRDefault="00BE471A" w:rsidP="00BE471A">
      <w:pPr>
        <w:suppressAutoHyphens w:val="0"/>
        <w:spacing w:after="200" w:line="276" w:lineRule="auto"/>
        <w:rPr>
          <w:sz w:val="23"/>
          <w:szCs w:val="23"/>
          <w:lang w:eastAsia="en-US"/>
        </w:rPr>
      </w:pPr>
      <w:r>
        <w:rPr>
          <w:sz w:val="23"/>
          <w:szCs w:val="23"/>
          <w:lang w:eastAsia="en-US"/>
        </w:rPr>
        <w:br w:type="page"/>
      </w:r>
    </w:p>
    <w:p w14:paraId="6AD587EF" w14:textId="77777777" w:rsidR="003317EC" w:rsidRDefault="00E939B6" w:rsidP="003317EC">
      <w:pPr>
        <w:jc w:val="right"/>
        <w:rPr>
          <w:b/>
          <w:bCs/>
          <w:lang w:eastAsia="lv-LV"/>
        </w:rPr>
      </w:pPr>
      <w:r w:rsidRPr="000453EA">
        <w:rPr>
          <w:sz w:val="23"/>
          <w:szCs w:val="23"/>
        </w:rPr>
        <w:lastRenderedPageBreak/>
        <w:t xml:space="preserve">1.Pielikums </w:t>
      </w:r>
      <w:r w:rsidR="00BB4A92" w:rsidRPr="000453EA">
        <w:rPr>
          <w:sz w:val="23"/>
          <w:szCs w:val="23"/>
        </w:rPr>
        <w:br/>
      </w:r>
      <w:r w:rsidR="00BB4A92" w:rsidRPr="000453EA">
        <w:rPr>
          <w:bCs/>
          <w:sz w:val="23"/>
          <w:szCs w:val="23"/>
        </w:rPr>
        <w:t>“</w:t>
      </w:r>
      <w:r w:rsidR="003317EC" w:rsidRPr="00F40578">
        <w:rPr>
          <w:b/>
          <w:bCs/>
          <w:lang w:eastAsia="lv-LV"/>
        </w:rPr>
        <w:t xml:space="preserve">Aizsargtīkla iegāde futbola halles perimetram </w:t>
      </w:r>
    </w:p>
    <w:p w14:paraId="76B27ED7" w14:textId="356E7D9C" w:rsidR="003317EC" w:rsidRDefault="003317EC" w:rsidP="003317EC">
      <w:pPr>
        <w:jc w:val="right"/>
        <w:rPr>
          <w:b/>
          <w:bCs/>
          <w:lang w:eastAsia="lv-LV"/>
        </w:rPr>
      </w:pPr>
      <w:r w:rsidRPr="001330C4">
        <w:rPr>
          <w:b/>
          <w:bCs/>
          <w:lang w:eastAsia="lv-LV"/>
        </w:rPr>
        <w:t>Sporta bāz</w:t>
      </w:r>
      <w:r>
        <w:rPr>
          <w:b/>
          <w:bCs/>
          <w:lang w:eastAsia="lv-LV"/>
        </w:rPr>
        <w:t>ē</w:t>
      </w:r>
      <w:r w:rsidRPr="001330C4">
        <w:rPr>
          <w:b/>
          <w:bCs/>
          <w:lang w:eastAsia="lv-LV"/>
        </w:rPr>
        <w:t xml:space="preserve"> „Futbola Halle”, </w:t>
      </w:r>
    </w:p>
    <w:p w14:paraId="6B865EAE" w14:textId="45890AC2" w:rsidR="00BB4A92" w:rsidRPr="00BE471A" w:rsidRDefault="003317EC" w:rsidP="003317EC">
      <w:pPr>
        <w:suppressAutoHyphens w:val="0"/>
        <w:jc w:val="right"/>
        <w:rPr>
          <w:sz w:val="23"/>
          <w:szCs w:val="23"/>
          <w:lang w:eastAsia="en-US"/>
        </w:rPr>
      </w:pPr>
      <w:r w:rsidRPr="001330C4">
        <w:rPr>
          <w:b/>
          <w:bCs/>
          <w:lang w:eastAsia="lv-LV"/>
        </w:rPr>
        <w:t>Aveņu ielā 40</w:t>
      </w:r>
      <w:r>
        <w:rPr>
          <w:b/>
          <w:bCs/>
          <w:lang w:eastAsia="lv-LV"/>
        </w:rPr>
        <w:t>, Daugavpilī</w:t>
      </w:r>
      <w:r w:rsidR="00EC6306" w:rsidRPr="000453EA">
        <w:rPr>
          <w:bCs/>
          <w:sz w:val="23"/>
          <w:szCs w:val="23"/>
          <w:lang w:eastAsia="en-US"/>
        </w:rPr>
        <w:t>”</w:t>
      </w:r>
      <w:r w:rsidR="00EC6306" w:rsidRPr="000453EA">
        <w:rPr>
          <w:bCs/>
          <w:sz w:val="23"/>
          <w:szCs w:val="23"/>
          <w:lang w:eastAsia="en-US"/>
        </w:rPr>
        <w:br/>
      </w:r>
      <w:r w:rsidR="00BB4A92" w:rsidRPr="000453EA">
        <w:rPr>
          <w:sz w:val="23"/>
          <w:szCs w:val="23"/>
        </w:rPr>
        <w:t>identifikācijas Nr.</w:t>
      </w:r>
      <w:r w:rsidR="00BE471A">
        <w:rPr>
          <w:iCs/>
          <w:sz w:val="23"/>
          <w:szCs w:val="23"/>
        </w:rPr>
        <w:t>DOC 2026-</w:t>
      </w:r>
      <w:r>
        <w:rPr>
          <w:iCs/>
          <w:sz w:val="23"/>
          <w:szCs w:val="23"/>
        </w:rPr>
        <w:t>5</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6B626353" w14:textId="77777777" w:rsidR="003317EC" w:rsidRPr="003317EC" w:rsidRDefault="003317EC" w:rsidP="003317EC">
      <w:pPr>
        <w:pStyle w:val="af8"/>
        <w:numPr>
          <w:ilvl w:val="0"/>
          <w:numId w:val="7"/>
        </w:numPr>
        <w:rPr>
          <w:b/>
          <w:bCs/>
          <w:lang w:eastAsia="lv-LV"/>
        </w:rPr>
      </w:pPr>
      <w:r w:rsidRPr="000453EA">
        <w:t xml:space="preserve">Piesakās piedalīties aptaujā (tirgus izpētē) </w:t>
      </w:r>
      <w:r w:rsidRPr="003317EC">
        <w:rPr>
          <w:bCs/>
          <w:sz w:val="23"/>
          <w:szCs w:val="23"/>
        </w:rPr>
        <w:t>“</w:t>
      </w:r>
      <w:r w:rsidRPr="003317EC">
        <w:rPr>
          <w:b/>
          <w:bCs/>
          <w:lang w:eastAsia="lv-LV"/>
        </w:rPr>
        <w:t xml:space="preserve">Aizsargtīkla iegāde futbola halles perimetram </w:t>
      </w:r>
    </w:p>
    <w:p w14:paraId="5928CC3D" w14:textId="1AB820B5" w:rsidR="00E939B6" w:rsidRPr="003317EC" w:rsidRDefault="003317EC" w:rsidP="003317EC">
      <w:pPr>
        <w:pStyle w:val="af8"/>
        <w:rPr>
          <w:b/>
          <w:bCs/>
          <w:lang w:eastAsia="lv-LV"/>
        </w:rPr>
      </w:pPr>
      <w:r w:rsidRPr="003317EC">
        <w:rPr>
          <w:b/>
          <w:bCs/>
          <w:lang w:eastAsia="lv-LV"/>
        </w:rPr>
        <w:t>Sporta bāzē „Futbola Halle”, Aveņu ielā 40, Daugavpilī</w:t>
      </w:r>
      <w:r w:rsidRPr="003317EC">
        <w:rPr>
          <w:bCs/>
          <w:sz w:val="23"/>
          <w:szCs w:val="23"/>
          <w:lang w:eastAsia="en-US"/>
        </w:rPr>
        <w:t xml:space="preserve">” </w:t>
      </w:r>
      <w:r w:rsidRPr="003317EC">
        <w:rPr>
          <w:sz w:val="23"/>
          <w:szCs w:val="23"/>
        </w:rPr>
        <w:t>identifikācijas Nr.</w:t>
      </w:r>
      <w:r w:rsidRPr="003317EC">
        <w:rPr>
          <w:iCs/>
          <w:sz w:val="23"/>
          <w:szCs w:val="23"/>
        </w:rPr>
        <w:t>DOC 2026-5</w:t>
      </w:r>
      <w:r w:rsidRPr="003317EC">
        <w:rPr>
          <w:b/>
          <w:bCs/>
          <w:iCs/>
        </w:rPr>
        <w:t>,</w:t>
      </w:r>
      <w:r w:rsidRPr="003317EC">
        <w:rPr>
          <w:b/>
          <w:bCs/>
        </w:rPr>
        <w:t xml:space="preserve"> </w:t>
      </w:r>
      <w:r w:rsidRPr="000453EA">
        <w:t xml:space="preserve">piekrīt visiem tās nosacījumiem </w:t>
      </w:r>
      <w:r w:rsidRPr="000453EA">
        <w:rPr>
          <w:lang w:eastAsia="en-US"/>
        </w:rPr>
        <w:t>un garantē aptaujas un normatīvo aktu prasību izpildi. Nosacījumi ir skaidri un saprotami</w:t>
      </w:r>
      <w:r w:rsidR="00E939B6" w:rsidRPr="000453EA">
        <w:rPr>
          <w:lang w:eastAsia="en-US"/>
        </w:rPr>
        <w:t>.</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1C7EF9B9" w14:textId="77777777" w:rsidR="003317EC" w:rsidRDefault="00E939B6" w:rsidP="003317EC">
      <w:pPr>
        <w:jc w:val="right"/>
        <w:rPr>
          <w:b/>
          <w:bCs/>
          <w:lang w:eastAsia="lv-LV"/>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3317EC" w:rsidRPr="000453EA">
        <w:rPr>
          <w:bCs/>
          <w:sz w:val="23"/>
          <w:szCs w:val="23"/>
        </w:rPr>
        <w:t>“</w:t>
      </w:r>
      <w:r w:rsidR="003317EC" w:rsidRPr="00F40578">
        <w:rPr>
          <w:b/>
          <w:bCs/>
          <w:lang w:eastAsia="lv-LV"/>
        </w:rPr>
        <w:t xml:space="preserve">Aizsargtīkla iegāde futbola halles perimetram </w:t>
      </w:r>
    </w:p>
    <w:p w14:paraId="4E3EFE4E" w14:textId="77777777" w:rsidR="003317EC" w:rsidRDefault="003317EC" w:rsidP="003317EC">
      <w:pPr>
        <w:jc w:val="right"/>
        <w:rPr>
          <w:b/>
          <w:bCs/>
          <w:lang w:eastAsia="lv-LV"/>
        </w:rPr>
      </w:pPr>
      <w:r w:rsidRPr="001330C4">
        <w:rPr>
          <w:b/>
          <w:bCs/>
          <w:lang w:eastAsia="lv-LV"/>
        </w:rPr>
        <w:t>Sporta bāz</w:t>
      </w:r>
      <w:r>
        <w:rPr>
          <w:b/>
          <w:bCs/>
          <w:lang w:eastAsia="lv-LV"/>
        </w:rPr>
        <w:t>ē</w:t>
      </w:r>
      <w:r w:rsidRPr="001330C4">
        <w:rPr>
          <w:b/>
          <w:bCs/>
          <w:lang w:eastAsia="lv-LV"/>
        </w:rPr>
        <w:t xml:space="preserve"> „Futbola Halle”, </w:t>
      </w:r>
    </w:p>
    <w:p w14:paraId="61AED6D8" w14:textId="77777777" w:rsidR="003317EC" w:rsidRPr="00BE471A" w:rsidRDefault="003317EC" w:rsidP="003317EC">
      <w:pPr>
        <w:suppressAutoHyphens w:val="0"/>
        <w:jc w:val="right"/>
        <w:rPr>
          <w:sz w:val="23"/>
          <w:szCs w:val="23"/>
          <w:lang w:eastAsia="en-US"/>
        </w:rPr>
      </w:pPr>
      <w:r w:rsidRPr="001330C4">
        <w:rPr>
          <w:b/>
          <w:bCs/>
          <w:lang w:eastAsia="lv-LV"/>
        </w:rPr>
        <w:t>Aveņu ielā 40</w:t>
      </w:r>
      <w:r>
        <w:rPr>
          <w:b/>
          <w:bCs/>
          <w:lang w:eastAsia="lv-LV"/>
        </w:rPr>
        <w:t>, Daugavpilī</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2026-5</w:t>
      </w:r>
    </w:p>
    <w:p w14:paraId="109DBB1A" w14:textId="0B74F483" w:rsidR="009C37B9" w:rsidRPr="00BE471A" w:rsidRDefault="009C37B9" w:rsidP="003317EC">
      <w:pPr>
        <w:suppressAutoHyphens w:val="0"/>
        <w:jc w:val="right"/>
        <w:rPr>
          <w:sz w:val="23"/>
          <w:szCs w:val="23"/>
          <w:lang w:eastAsia="en-US"/>
        </w:rPr>
      </w:pPr>
    </w:p>
    <w:p w14:paraId="107B4B7A" w14:textId="0E1F982F" w:rsidR="00E939B6" w:rsidRPr="000453EA" w:rsidRDefault="00E939B6" w:rsidP="00943607">
      <w:pPr>
        <w:suppressAutoHyphens w:val="0"/>
        <w:spacing w:after="120"/>
        <w:ind w:left="284"/>
        <w:jc w:val="right"/>
        <w:rPr>
          <w:bCs/>
          <w:color w:val="FF0000"/>
          <w:sz w:val="23"/>
          <w:szCs w:val="23"/>
          <w:lang w:eastAsia="en-US"/>
        </w:rPr>
      </w:pP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26241035" w14:textId="32616623" w:rsidR="003317EC" w:rsidRPr="003317EC" w:rsidRDefault="003317EC" w:rsidP="003317EC">
      <w:pPr>
        <w:pStyle w:val="af8"/>
        <w:jc w:val="center"/>
        <w:rPr>
          <w:b/>
          <w:bCs/>
          <w:lang w:eastAsia="lv-LV"/>
        </w:rPr>
      </w:pPr>
      <w:r w:rsidRPr="003317EC">
        <w:rPr>
          <w:bCs/>
          <w:sz w:val="23"/>
          <w:szCs w:val="23"/>
        </w:rPr>
        <w:t>“</w:t>
      </w:r>
      <w:r w:rsidRPr="003317EC">
        <w:rPr>
          <w:b/>
          <w:bCs/>
          <w:lang w:eastAsia="lv-LV"/>
        </w:rPr>
        <w:t>Aizsargtīkla iegāde futbola halles perimetram</w:t>
      </w:r>
    </w:p>
    <w:p w14:paraId="24759A3E" w14:textId="508E8091" w:rsidR="007C6FE4" w:rsidRDefault="003317EC" w:rsidP="003317EC">
      <w:pPr>
        <w:jc w:val="center"/>
        <w:rPr>
          <w:iCs/>
          <w:sz w:val="23"/>
          <w:szCs w:val="23"/>
        </w:rPr>
      </w:pPr>
      <w:r w:rsidRPr="003317EC">
        <w:rPr>
          <w:b/>
          <w:bCs/>
          <w:lang w:eastAsia="lv-LV"/>
        </w:rPr>
        <w:t>Sporta bāzē „Futbola Halle”, Aveņu ielā 40, Daugavpilī</w:t>
      </w:r>
      <w:r w:rsidRPr="003317EC">
        <w:rPr>
          <w:bCs/>
          <w:sz w:val="23"/>
          <w:szCs w:val="23"/>
          <w:lang w:eastAsia="en-US"/>
        </w:rPr>
        <w:t xml:space="preserve">” </w:t>
      </w:r>
      <w:r w:rsidRPr="003317EC">
        <w:rPr>
          <w:sz w:val="23"/>
          <w:szCs w:val="23"/>
        </w:rPr>
        <w:t>identifikācijas Nr.</w:t>
      </w:r>
      <w:r w:rsidRPr="003317EC">
        <w:rPr>
          <w:iCs/>
          <w:sz w:val="23"/>
          <w:szCs w:val="23"/>
        </w:rPr>
        <w:t>DOC 2026-5</w:t>
      </w:r>
    </w:p>
    <w:p w14:paraId="15EFF323" w14:textId="77777777" w:rsidR="003317EC" w:rsidRPr="00D62EAC" w:rsidRDefault="003317EC" w:rsidP="003317EC">
      <w:pPr>
        <w:jc w:val="center"/>
        <w:rPr>
          <w:b/>
          <w:bCs/>
          <w:sz w:val="23"/>
          <w:szCs w:val="23"/>
          <w:lang w:eastAsia="lv-LV"/>
        </w:rPr>
      </w:pPr>
    </w:p>
    <w:p w14:paraId="199D5CE5" w14:textId="05EE690E" w:rsidR="009166EF" w:rsidRPr="003317EC" w:rsidRDefault="00280981" w:rsidP="003317EC">
      <w:pPr>
        <w:jc w:val="both"/>
        <w:rPr>
          <w:b/>
          <w:bCs/>
          <w:lang w:eastAsia="lv-LV"/>
        </w:rPr>
      </w:pPr>
      <w:r w:rsidRPr="003317EC">
        <w:rPr>
          <w:sz w:val="23"/>
          <w:szCs w:val="23"/>
          <w:lang w:eastAsia="lv-LV"/>
        </w:rPr>
        <w:t xml:space="preserve">Iepirkuma priekšmets - </w:t>
      </w:r>
      <w:r w:rsidR="003317EC" w:rsidRPr="003317EC">
        <w:rPr>
          <w:bCs/>
          <w:sz w:val="23"/>
          <w:szCs w:val="23"/>
        </w:rPr>
        <w:t>“</w:t>
      </w:r>
      <w:r w:rsidR="003317EC" w:rsidRPr="003317EC">
        <w:rPr>
          <w:b/>
          <w:bCs/>
          <w:lang w:eastAsia="lv-LV"/>
        </w:rPr>
        <w:t>Aizsargtīkla iegāde futbola halles perimetram Sporta bāzē „Futbola Halle”, Aveņu ielā 40, Daugavpilī</w:t>
      </w:r>
      <w:r w:rsidR="003317EC" w:rsidRPr="003317EC">
        <w:rPr>
          <w:bCs/>
          <w:sz w:val="23"/>
          <w:szCs w:val="23"/>
          <w:lang w:eastAsia="en-US"/>
        </w:rPr>
        <w:t xml:space="preserve">” </w:t>
      </w:r>
    </w:p>
    <w:p w14:paraId="6D1B44C0" w14:textId="77777777" w:rsidR="00D62EAC" w:rsidRDefault="00D62EAC" w:rsidP="00CF5128">
      <w:pPr>
        <w:rPr>
          <w:bCs/>
          <w:sz w:val="23"/>
          <w:szCs w:val="23"/>
          <w:lang w:eastAsia="lv-LV"/>
        </w:rPr>
      </w:pPr>
    </w:p>
    <w:p w14:paraId="779814CB" w14:textId="77777777" w:rsidR="003317EC" w:rsidRPr="00F40578" w:rsidRDefault="003317EC" w:rsidP="003317EC">
      <w:pPr>
        <w:spacing w:before="100" w:beforeAutospacing="1" w:after="100" w:afterAutospacing="1"/>
        <w:rPr>
          <w:lang w:eastAsia="lv-LV"/>
        </w:rPr>
      </w:pPr>
      <w:r w:rsidRPr="00F40578">
        <w:rPr>
          <w:lang w:eastAsia="lv-LV"/>
        </w:rPr>
        <w:t>Ar šo piedāvājam piegādāt aizsargtīklu atbilstoši specifikācijai: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4175"/>
        <w:gridCol w:w="647"/>
        <w:gridCol w:w="760"/>
        <w:gridCol w:w="2302"/>
        <w:gridCol w:w="1585"/>
      </w:tblGrid>
      <w:tr w:rsidR="003317EC" w:rsidRPr="00F40578" w14:paraId="64DBD449" w14:textId="77777777" w:rsidTr="00904324">
        <w:trPr>
          <w:tblHeader/>
          <w:tblCellSpacing w:w="15" w:type="dxa"/>
        </w:trPr>
        <w:tc>
          <w:tcPr>
            <w:tcW w:w="0" w:type="auto"/>
            <w:vAlign w:val="center"/>
            <w:hideMark/>
          </w:tcPr>
          <w:p w14:paraId="2062A6E2" w14:textId="77777777" w:rsidR="003317EC" w:rsidRPr="00F40578" w:rsidRDefault="003317EC" w:rsidP="003317EC">
            <w:pPr>
              <w:jc w:val="center"/>
              <w:rPr>
                <w:lang w:eastAsia="lv-LV"/>
              </w:rPr>
            </w:pPr>
            <w:r w:rsidRPr="00F40578">
              <w:rPr>
                <w:lang w:eastAsia="lv-LV"/>
              </w:rPr>
              <w:t>Nr.</w:t>
            </w:r>
          </w:p>
        </w:tc>
        <w:tc>
          <w:tcPr>
            <w:tcW w:w="0" w:type="auto"/>
            <w:vAlign w:val="center"/>
            <w:hideMark/>
          </w:tcPr>
          <w:p w14:paraId="03A8FE9A" w14:textId="03920049" w:rsidR="003317EC" w:rsidRPr="00F40578" w:rsidRDefault="003317EC" w:rsidP="003317EC">
            <w:pPr>
              <w:jc w:val="center"/>
              <w:rPr>
                <w:lang w:eastAsia="lv-LV"/>
              </w:rPr>
            </w:pPr>
            <w:r>
              <w:rPr>
                <w:lang w:eastAsia="lv-LV"/>
              </w:rPr>
              <w:t>Preces n</w:t>
            </w:r>
            <w:r w:rsidRPr="00F40578">
              <w:rPr>
                <w:lang w:eastAsia="lv-LV"/>
              </w:rPr>
              <w:t>osaukums</w:t>
            </w:r>
          </w:p>
        </w:tc>
        <w:tc>
          <w:tcPr>
            <w:tcW w:w="0" w:type="auto"/>
            <w:vAlign w:val="center"/>
            <w:hideMark/>
          </w:tcPr>
          <w:p w14:paraId="053C0CE7" w14:textId="77777777" w:rsidR="003317EC" w:rsidRPr="00F40578" w:rsidRDefault="003317EC" w:rsidP="00904324">
            <w:pPr>
              <w:rPr>
                <w:lang w:eastAsia="lv-LV"/>
              </w:rPr>
            </w:pPr>
            <w:r w:rsidRPr="00F40578">
              <w:rPr>
                <w:lang w:eastAsia="lv-LV"/>
              </w:rPr>
              <w:t>Skaits</w:t>
            </w:r>
          </w:p>
        </w:tc>
        <w:tc>
          <w:tcPr>
            <w:tcW w:w="0" w:type="auto"/>
            <w:vAlign w:val="center"/>
            <w:hideMark/>
          </w:tcPr>
          <w:p w14:paraId="6BC79ACF" w14:textId="77777777" w:rsidR="003317EC" w:rsidRPr="00F40578" w:rsidRDefault="003317EC" w:rsidP="00904324">
            <w:pP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638AED6F" w14:textId="77777777" w:rsidR="003317EC" w:rsidRPr="00F40578" w:rsidRDefault="003317EC" w:rsidP="003317EC">
            <w:pPr>
              <w:jc w:val="center"/>
              <w:rPr>
                <w:lang w:eastAsia="lv-LV"/>
              </w:rPr>
            </w:pPr>
            <w:r w:rsidRPr="00F40578">
              <w:rPr>
                <w:lang w:eastAsia="lv-LV"/>
              </w:rPr>
              <w:t>Cena par vienību (EUR bez PVN)</w:t>
            </w:r>
          </w:p>
        </w:tc>
        <w:tc>
          <w:tcPr>
            <w:tcW w:w="0" w:type="auto"/>
            <w:vAlign w:val="center"/>
            <w:hideMark/>
          </w:tcPr>
          <w:p w14:paraId="63C3AD4A" w14:textId="77777777" w:rsidR="003317EC" w:rsidRPr="00F40578" w:rsidRDefault="003317EC" w:rsidP="003317EC">
            <w:pPr>
              <w:jc w:val="center"/>
              <w:rPr>
                <w:lang w:eastAsia="lv-LV"/>
              </w:rPr>
            </w:pPr>
            <w:r w:rsidRPr="00F40578">
              <w:rPr>
                <w:lang w:eastAsia="lv-LV"/>
              </w:rPr>
              <w:t>Kopā (EUR bez PVN)</w:t>
            </w:r>
          </w:p>
        </w:tc>
      </w:tr>
      <w:tr w:rsidR="003317EC" w:rsidRPr="00F40578" w14:paraId="485CEE9C" w14:textId="77777777" w:rsidTr="00904324">
        <w:trPr>
          <w:tblCellSpacing w:w="15" w:type="dxa"/>
        </w:trPr>
        <w:tc>
          <w:tcPr>
            <w:tcW w:w="0" w:type="auto"/>
            <w:vAlign w:val="center"/>
            <w:hideMark/>
          </w:tcPr>
          <w:p w14:paraId="606BDDA4"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2522D6B7" w14:textId="77777777" w:rsidR="003317EC" w:rsidRPr="00F40578" w:rsidRDefault="003317EC" w:rsidP="00904324">
            <w:pPr>
              <w:rPr>
                <w:lang w:eastAsia="lv-LV"/>
              </w:rPr>
            </w:pPr>
            <w:r w:rsidRPr="00F40578">
              <w:rPr>
                <w:lang w:eastAsia="lv-LV"/>
              </w:rPr>
              <w:t>PPM aizsargtīkls (100mm acs, 6m augstums, 2.2mm diegs, zils)</w:t>
            </w:r>
          </w:p>
        </w:tc>
        <w:tc>
          <w:tcPr>
            <w:tcW w:w="0" w:type="auto"/>
            <w:vAlign w:val="center"/>
            <w:hideMark/>
          </w:tcPr>
          <w:p w14:paraId="4493E0CE" w14:textId="77777777" w:rsidR="003317EC" w:rsidRPr="00F40578" w:rsidRDefault="003317EC" w:rsidP="003317EC">
            <w:pPr>
              <w:jc w:val="center"/>
              <w:rPr>
                <w:lang w:eastAsia="lv-LV"/>
              </w:rPr>
            </w:pPr>
            <w:r w:rsidRPr="00F40578">
              <w:rPr>
                <w:lang w:eastAsia="lv-LV"/>
              </w:rPr>
              <w:t>411</w:t>
            </w:r>
          </w:p>
        </w:tc>
        <w:tc>
          <w:tcPr>
            <w:tcW w:w="0" w:type="auto"/>
            <w:vAlign w:val="center"/>
            <w:hideMark/>
          </w:tcPr>
          <w:p w14:paraId="78240CC2" w14:textId="77777777" w:rsidR="003317EC" w:rsidRPr="00F40578" w:rsidRDefault="003317EC" w:rsidP="003317EC">
            <w:pPr>
              <w:jc w:val="center"/>
              <w:rPr>
                <w:lang w:eastAsia="lv-LV"/>
              </w:rPr>
            </w:pPr>
            <w:r w:rsidRPr="00F40578">
              <w:rPr>
                <w:lang w:eastAsia="lv-LV"/>
              </w:rPr>
              <w:t>m</w:t>
            </w:r>
          </w:p>
        </w:tc>
        <w:tc>
          <w:tcPr>
            <w:tcW w:w="0" w:type="auto"/>
            <w:vAlign w:val="center"/>
            <w:hideMark/>
          </w:tcPr>
          <w:p w14:paraId="1A0A6B16" w14:textId="77777777" w:rsidR="003317EC" w:rsidRPr="00F40578" w:rsidRDefault="003317EC" w:rsidP="00904324">
            <w:pPr>
              <w:rPr>
                <w:lang w:eastAsia="lv-LV"/>
              </w:rPr>
            </w:pPr>
          </w:p>
        </w:tc>
        <w:tc>
          <w:tcPr>
            <w:tcW w:w="0" w:type="auto"/>
            <w:vAlign w:val="center"/>
            <w:hideMark/>
          </w:tcPr>
          <w:p w14:paraId="1CBAE12B" w14:textId="77777777" w:rsidR="003317EC" w:rsidRPr="00F40578" w:rsidRDefault="003317EC" w:rsidP="00904324">
            <w:pPr>
              <w:rPr>
                <w:lang w:eastAsia="lv-LV"/>
              </w:rPr>
            </w:pPr>
          </w:p>
        </w:tc>
      </w:tr>
      <w:tr w:rsidR="003317EC" w:rsidRPr="00F40578" w14:paraId="780E3E9D" w14:textId="77777777" w:rsidTr="00904324">
        <w:trPr>
          <w:tblCellSpacing w:w="15" w:type="dxa"/>
        </w:trPr>
        <w:tc>
          <w:tcPr>
            <w:tcW w:w="0" w:type="auto"/>
            <w:vAlign w:val="center"/>
            <w:hideMark/>
          </w:tcPr>
          <w:p w14:paraId="303AB528" w14:textId="77777777" w:rsidR="003317EC" w:rsidRPr="00F40578" w:rsidRDefault="003317EC" w:rsidP="003317EC">
            <w:pPr>
              <w:jc w:val="center"/>
              <w:rPr>
                <w:lang w:eastAsia="lv-LV"/>
              </w:rPr>
            </w:pPr>
            <w:r w:rsidRPr="00F40578">
              <w:rPr>
                <w:lang w:eastAsia="lv-LV"/>
              </w:rPr>
              <w:t>2.</w:t>
            </w:r>
          </w:p>
        </w:tc>
        <w:tc>
          <w:tcPr>
            <w:tcW w:w="0" w:type="auto"/>
            <w:vAlign w:val="center"/>
            <w:hideMark/>
          </w:tcPr>
          <w:p w14:paraId="57449B3E" w14:textId="77777777" w:rsidR="003317EC" w:rsidRPr="00F40578" w:rsidRDefault="003317EC" w:rsidP="00904324">
            <w:pPr>
              <w:rPr>
                <w:lang w:eastAsia="lv-LV"/>
              </w:rPr>
            </w:pPr>
            <w:r w:rsidRPr="00F40578">
              <w:rPr>
                <w:lang w:eastAsia="lv-LV"/>
              </w:rPr>
              <w:t xml:space="preserve">Piegāde līdz </w:t>
            </w:r>
            <w:r w:rsidRPr="001330C4">
              <w:rPr>
                <w:lang w:eastAsia="lv-LV"/>
              </w:rPr>
              <w:t>Aveņu iel</w:t>
            </w:r>
            <w:r>
              <w:rPr>
                <w:lang w:eastAsia="lv-LV"/>
              </w:rPr>
              <w:t>ai</w:t>
            </w:r>
            <w:r w:rsidRPr="001330C4">
              <w:rPr>
                <w:lang w:eastAsia="lv-LV"/>
              </w:rPr>
              <w:t xml:space="preserve"> 40</w:t>
            </w:r>
            <w:r w:rsidRPr="00F40578">
              <w:rPr>
                <w:lang w:eastAsia="lv-LV"/>
              </w:rPr>
              <w:t>, Daugavpils</w:t>
            </w:r>
          </w:p>
        </w:tc>
        <w:tc>
          <w:tcPr>
            <w:tcW w:w="0" w:type="auto"/>
            <w:vAlign w:val="center"/>
            <w:hideMark/>
          </w:tcPr>
          <w:p w14:paraId="7E047FF2" w14:textId="77777777" w:rsidR="003317EC" w:rsidRPr="00F40578" w:rsidRDefault="003317EC" w:rsidP="003317EC">
            <w:pPr>
              <w:jc w:val="center"/>
              <w:rPr>
                <w:lang w:eastAsia="lv-LV"/>
              </w:rPr>
            </w:pPr>
            <w:r w:rsidRPr="00F40578">
              <w:rPr>
                <w:lang w:eastAsia="lv-LV"/>
              </w:rPr>
              <w:t>1</w:t>
            </w:r>
          </w:p>
        </w:tc>
        <w:tc>
          <w:tcPr>
            <w:tcW w:w="0" w:type="auto"/>
            <w:vAlign w:val="center"/>
            <w:hideMark/>
          </w:tcPr>
          <w:p w14:paraId="0DAD72BC" w14:textId="5C88AEA3" w:rsidR="003317EC" w:rsidRPr="00F40578" w:rsidRDefault="003317EC" w:rsidP="003317EC">
            <w:pPr>
              <w:jc w:val="center"/>
              <w:rPr>
                <w:lang w:eastAsia="lv-LV"/>
              </w:rPr>
            </w:pPr>
            <w:proofErr w:type="spellStart"/>
            <w:r>
              <w:rPr>
                <w:lang w:eastAsia="lv-LV"/>
              </w:rPr>
              <w:t>p</w:t>
            </w:r>
            <w:r w:rsidRPr="00F40578">
              <w:rPr>
                <w:lang w:eastAsia="lv-LV"/>
              </w:rPr>
              <w:t>ak</w:t>
            </w:r>
            <w:r>
              <w:rPr>
                <w:lang w:eastAsia="lv-LV"/>
              </w:rPr>
              <w:t>alp</w:t>
            </w:r>
            <w:proofErr w:type="spellEnd"/>
            <w:r w:rsidRPr="00F40578">
              <w:rPr>
                <w:lang w:eastAsia="lv-LV"/>
              </w:rPr>
              <w:t>.</w:t>
            </w:r>
          </w:p>
        </w:tc>
        <w:tc>
          <w:tcPr>
            <w:tcW w:w="0" w:type="auto"/>
            <w:vAlign w:val="center"/>
            <w:hideMark/>
          </w:tcPr>
          <w:p w14:paraId="52174786" w14:textId="77777777" w:rsidR="003317EC" w:rsidRPr="00F40578" w:rsidRDefault="003317EC" w:rsidP="00904324">
            <w:pPr>
              <w:rPr>
                <w:lang w:eastAsia="lv-LV"/>
              </w:rPr>
            </w:pPr>
          </w:p>
        </w:tc>
        <w:tc>
          <w:tcPr>
            <w:tcW w:w="0" w:type="auto"/>
            <w:vAlign w:val="center"/>
            <w:hideMark/>
          </w:tcPr>
          <w:p w14:paraId="621FC67B" w14:textId="77777777" w:rsidR="003317EC" w:rsidRPr="00F40578" w:rsidRDefault="003317EC" w:rsidP="00904324">
            <w:pPr>
              <w:rPr>
                <w:sz w:val="20"/>
                <w:szCs w:val="20"/>
                <w:lang w:eastAsia="lv-LV"/>
              </w:rPr>
            </w:pPr>
          </w:p>
        </w:tc>
      </w:tr>
      <w:tr w:rsidR="003317EC" w:rsidRPr="00F40578" w14:paraId="798AF417" w14:textId="77777777" w:rsidTr="00904324">
        <w:trPr>
          <w:tblCellSpacing w:w="15" w:type="dxa"/>
        </w:trPr>
        <w:tc>
          <w:tcPr>
            <w:tcW w:w="0" w:type="auto"/>
            <w:vAlign w:val="center"/>
            <w:hideMark/>
          </w:tcPr>
          <w:p w14:paraId="5584F662" w14:textId="77777777" w:rsidR="003317EC" w:rsidRPr="00F40578" w:rsidRDefault="003317EC" w:rsidP="00904324">
            <w:pPr>
              <w:rPr>
                <w:lang w:eastAsia="lv-LV"/>
              </w:rPr>
            </w:pPr>
            <w:r w:rsidRPr="00F40578">
              <w:rPr>
                <w:b/>
                <w:bCs/>
                <w:lang w:eastAsia="lv-LV"/>
              </w:rPr>
              <w:t>KOPĀ:</w:t>
            </w:r>
          </w:p>
        </w:tc>
        <w:tc>
          <w:tcPr>
            <w:tcW w:w="0" w:type="auto"/>
            <w:vAlign w:val="center"/>
            <w:hideMark/>
          </w:tcPr>
          <w:p w14:paraId="68ECF646" w14:textId="26FF8B87" w:rsidR="003317EC" w:rsidRPr="00F40578" w:rsidRDefault="003317EC" w:rsidP="00904324">
            <w:pPr>
              <w:rPr>
                <w:lang w:eastAsia="lv-LV"/>
              </w:rPr>
            </w:pPr>
          </w:p>
        </w:tc>
        <w:tc>
          <w:tcPr>
            <w:tcW w:w="0" w:type="auto"/>
            <w:vAlign w:val="center"/>
            <w:hideMark/>
          </w:tcPr>
          <w:p w14:paraId="65B0D21D" w14:textId="77777777" w:rsidR="003317EC" w:rsidRPr="00F40578" w:rsidRDefault="003317EC" w:rsidP="00904324">
            <w:pPr>
              <w:rPr>
                <w:sz w:val="20"/>
                <w:szCs w:val="20"/>
                <w:lang w:eastAsia="lv-LV"/>
              </w:rPr>
            </w:pPr>
          </w:p>
        </w:tc>
        <w:tc>
          <w:tcPr>
            <w:tcW w:w="0" w:type="auto"/>
            <w:vAlign w:val="center"/>
            <w:hideMark/>
          </w:tcPr>
          <w:p w14:paraId="4B7997F3" w14:textId="77777777" w:rsidR="003317EC" w:rsidRPr="00F40578" w:rsidRDefault="003317EC" w:rsidP="00904324">
            <w:pPr>
              <w:rPr>
                <w:sz w:val="20"/>
                <w:szCs w:val="20"/>
                <w:lang w:eastAsia="lv-LV"/>
              </w:rPr>
            </w:pPr>
          </w:p>
        </w:tc>
        <w:tc>
          <w:tcPr>
            <w:tcW w:w="0" w:type="auto"/>
            <w:vAlign w:val="center"/>
            <w:hideMark/>
          </w:tcPr>
          <w:p w14:paraId="12C710F5" w14:textId="77777777" w:rsidR="003317EC" w:rsidRPr="00F40578" w:rsidRDefault="003317EC" w:rsidP="00904324">
            <w:pPr>
              <w:rPr>
                <w:sz w:val="20"/>
                <w:szCs w:val="20"/>
                <w:lang w:eastAsia="lv-LV"/>
              </w:rPr>
            </w:pPr>
          </w:p>
        </w:tc>
        <w:tc>
          <w:tcPr>
            <w:tcW w:w="0" w:type="auto"/>
            <w:vAlign w:val="center"/>
            <w:hideMark/>
          </w:tcPr>
          <w:p w14:paraId="79E24C02" w14:textId="7BC8D446" w:rsidR="003317EC" w:rsidRPr="00F40578" w:rsidRDefault="003317EC" w:rsidP="00904324">
            <w:pPr>
              <w:rPr>
                <w:lang w:eastAsia="lv-LV"/>
              </w:rPr>
            </w:pPr>
          </w:p>
        </w:tc>
      </w:tr>
    </w:tbl>
    <w:p w14:paraId="62C310DD" w14:textId="77777777" w:rsidR="003317EC" w:rsidRPr="00F40578" w:rsidRDefault="003317EC" w:rsidP="003317EC">
      <w:pPr>
        <w:spacing w:before="100" w:beforeAutospacing="1" w:after="100" w:afterAutospacing="1"/>
        <w:rPr>
          <w:lang w:eastAsia="lv-LV"/>
        </w:rPr>
      </w:pPr>
      <w:r w:rsidRPr="00F40578">
        <w:rPr>
          <w:i/>
          <w:iCs/>
          <w:lang w:eastAsia="lv-LV"/>
        </w:rPr>
        <w:t>Piezīme: Pretendentam cenā jāiekļauj visas izmaksas, kas saistītas ar preces piegādi.</w:t>
      </w:r>
    </w:p>
    <w:p w14:paraId="6DDDF669" w14:textId="405B75FD" w:rsidR="009C37B9" w:rsidRPr="004511D4" w:rsidRDefault="009C37B9" w:rsidP="009C37B9">
      <w:pPr>
        <w:widowControl w:val="0"/>
        <w:pBdr>
          <w:top w:val="nil"/>
          <w:left w:val="nil"/>
          <w:bottom w:val="nil"/>
          <w:right w:val="nil"/>
          <w:between w:val="nil"/>
        </w:pBdr>
        <w:suppressAutoHyphens w:val="0"/>
        <w:spacing w:before="40" w:after="96" w:line="360" w:lineRule="auto"/>
        <w:jc w:val="both"/>
        <w:rPr>
          <w:b/>
          <w:color w:val="000000"/>
        </w:rPr>
      </w:pPr>
    </w:p>
    <w:p w14:paraId="05252998" w14:textId="77777777" w:rsidR="009C37B9" w:rsidRDefault="009C37B9" w:rsidP="00CF5128">
      <w:pPr>
        <w:rPr>
          <w:bCs/>
          <w:sz w:val="23"/>
          <w:szCs w:val="23"/>
          <w:lang w:eastAsia="lv-LV"/>
        </w:rPr>
      </w:pPr>
    </w:p>
    <w:p w14:paraId="4DB848E5" w14:textId="77777777" w:rsidR="009C37B9" w:rsidRDefault="009C37B9" w:rsidP="00CF5128">
      <w:pPr>
        <w:rPr>
          <w:bCs/>
          <w:sz w:val="23"/>
          <w:szCs w:val="23"/>
          <w:lang w:eastAsia="lv-LV"/>
        </w:rPr>
      </w:pPr>
    </w:p>
    <w:p w14:paraId="449F4045" w14:textId="77777777" w:rsidR="009C37B9" w:rsidRDefault="009C37B9" w:rsidP="00CF5128">
      <w:pPr>
        <w:rPr>
          <w:bCs/>
          <w:sz w:val="23"/>
          <w:szCs w:val="23"/>
          <w:lang w:eastAsia="lv-LV"/>
        </w:rPr>
      </w:pPr>
    </w:p>
    <w:p w14:paraId="53F2C1F1" w14:textId="77777777" w:rsidR="00EE4746" w:rsidRDefault="00EE4746" w:rsidP="00EE4746">
      <w:pPr>
        <w:rPr>
          <w:sz w:val="23"/>
          <w:szCs w:val="23"/>
        </w:rPr>
      </w:pPr>
      <w:r>
        <w:rPr>
          <w:sz w:val="23"/>
          <w:szCs w:val="23"/>
        </w:rPr>
        <w:t>Sabiedrība ar ierobežotu atbildību</w:t>
      </w:r>
      <w:r w:rsidRPr="00C61DDE">
        <w:rPr>
          <w:sz w:val="23"/>
          <w:szCs w:val="23"/>
        </w:rPr>
        <w:t xml:space="preserve"> “</w:t>
      </w:r>
      <w:r>
        <w:rPr>
          <w:sz w:val="23"/>
          <w:szCs w:val="23"/>
        </w:rPr>
        <w:t>Daugavpils Olimpiskais centrs</w:t>
      </w:r>
      <w:r w:rsidRPr="00C61DDE">
        <w:rPr>
          <w:sz w:val="23"/>
          <w:szCs w:val="23"/>
        </w:rPr>
        <w:t>”</w:t>
      </w:r>
    </w:p>
    <w:p w14:paraId="23072E9E" w14:textId="77777777" w:rsidR="00EE4746" w:rsidRDefault="00EE4746" w:rsidP="00EE4746">
      <w:pPr>
        <w:rPr>
          <w:sz w:val="23"/>
          <w:szCs w:val="23"/>
        </w:rPr>
      </w:pPr>
    </w:p>
    <w:p w14:paraId="659424BC" w14:textId="37343E7D" w:rsidR="00EE4746" w:rsidRDefault="003317EC" w:rsidP="00EE4746">
      <w:pPr>
        <w:rPr>
          <w:i/>
          <w:sz w:val="23"/>
          <w:szCs w:val="23"/>
          <w:u w:val="single"/>
        </w:rPr>
      </w:pPr>
      <w:r>
        <w:rPr>
          <w:sz w:val="23"/>
          <w:szCs w:val="23"/>
        </w:rPr>
        <w:t>Futbola halles administrators</w:t>
      </w:r>
      <w:r w:rsidR="00EE4746">
        <w:rPr>
          <w:sz w:val="23"/>
          <w:szCs w:val="23"/>
        </w:rPr>
        <w:t xml:space="preserve"> </w:t>
      </w:r>
      <w:r w:rsidR="00EE4746" w:rsidRPr="00C61DDE">
        <w:rPr>
          <w:sz w:val="23"/>
          <w:szCs w:val="23"/>
        </w:rPr>
        <w:t>_</w:t>
      </w:r>
      <w:r w:rsidR="00EE4746" w:rsidRPr="00C61DDE">
        <w:rPr>
          <w:i/>
          <w:sz w:val="23"/>
          <w:szCs w:val="23"/>
          <w:u w:val="single"/>
        </w:rPr>
        <w:t>_______</w:t>
      </w:r>
      <w:r w:rsidR="00EE4746">
        <w:rPr>
          <w:i/>
          <w:sz w:val="23"/>
          <w:szCs w:val="23"/>
          <w:u w:val="single"/>
        </w:rPr>
        <w:t>____</w:t>
      </w:r>
      <w:r w:rsidR="00EE4746" w:rsidRPr="00C61DDE">
        <w:rPr>
          <w:i/>
          <w:sz w:val="23"/>
          <w:szCs w:val="23"/>
          <w:u w:val="single"/>
        </w:rPr>
        <w:t>___</w:t>
      </w:r>
      <w:r w:rsidR="00EE4746">
        <w:rPr>
          <w:i/>
          <w:sz w:val="23"/>
          <w:szCs w:val="23"/>
          <w:u w:val="single"/>
        </w:rPr>
        <w:t xml:space="preserve"> </w:t>
      </w:r>
      <w:r>
        <w:rPr>
          <w:iCs/>
          <w:sz w:val="23"/>
          <w:szCs w:val="23"/>
        </w:rPr>
        <w:t>R. Mazaļevskis</w:t>
      </w:r>
    </w:p>
    <w:p w14:paraId="5D285107" w14:textId="77777777" w:rsidR="00017FE7" w:rsidRDefault="00017FE7" w:rsidP="00017FE7">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41793276" w14:textId="77777777" w:rsidR="003F230F" w:rsidRPr="000453EA" w:rsidRDefault="003F230F" w:rsidP="003F230F">
      <w:pPr>
        <w:jc w:val="both"/>
        <w:rPr>
          <w:sz w:val="23"/>
          <w:szCs w:val="23"/>
          <w:lang w:eastAsia="lv-LV"/>
        </w:rPr>
      </w:pPr>
    </w:p>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DF659D">
          <w:footerReference w:type="default" r:id="rId10"/>
          <w:pgSz w:w="11906" w:h="16838"/>
          <w:pgMar w:top="584" w:right="794" w:bottom="816" w:left="794" w:header="709" w:footer="95" w:gutter="0"/>
          <w:cols w:space="720"/>
        </w:sectPr>
      </w:pPr>
    </w:p>
    <w:p w14:paraId="4E823897" w14:textId="333D7162" w:rsidR="003317EC" w:rsidRDefault="00E275BA" w:rsidP="003317EC">
      <w:pPr>
        <w:jc w:val="right"/>
        <w:rPr>
          <w:b/>
          <w:bCs/>
          <w:lang w:eastAsia="lv-LV"/>
        </w:rPr>
      </w:pPr>
      <w:r>
        <w:rPr>
          <w:sz w:val="23"/>
          <w:szCs w:val="23"/>
        </w:rPr>
        <w:lastRenderedPageBreak/>
        <w:t>3</w:t>
      </w:r>
      <w:r w:rsidR="00BB4A92" w:rsidRPr="000453EA">
        <w:rPr>
          <w:sz w:val="23"/>
          <w:szCs w:val="23"/>
        </w:rPr>
        <w:t xml:space="preserve">.Pielikums </w:t>
      </w:r>
      <w:r w:rsidR="00BB4A92" w:rsidRPr="000453EA">
        <w:rPr>
          <w:sz w:val="23"/>
          <w:szCs w:val="23"/>
        </w:rPr>
        <w:br/>
      </w:r>
      <w:r w:rsidR="003317EC" w:rsidRPr="000453EA">
        <w:rPr>
          <w:bCs/>
          <w:sz w:val="23"/>
          <w:szCs w:val="23"/>
        </w:rPr>
        <w:t>“</w:t>
      </w:r>
      <w:r w:rsidR="003317EC" w:rsidRPr="00F40578">
        <w:rPr>
          <w:b/>
          <w:bCs/>
          <w:lang w:eastAsia="lv-LV"/>
        </w:rPr>
        <w:t xml:space="preserve">Aizsargtīkla iegāde futbola halles perimetram </w:t>
      </w:r>
    </w:p>
    <w:p w14:paraId="74C1D251" w14:textId="77777777" w:rsidR="003317EC" w:rsidRDefault="003317EC" w:rsidP="003317EC">
      <w:pPr>
        <w:jc w:val="right"/>
        <w:rPr>
          <w:b/>
          <w:bCs/>
          <w:lang w:eastAsia="lv-LV"/>
        </w:rPr>
      </w:pPr>
      <w:r w:rsidRPr="001330C4">
        <w:rPr>
          <w:b/>
          <w:bCs/>
          <w:lang w:eastAsia="lv-LV"/>
        </w:rPr>
        <w:t>Sporta bāz</w:t>
      </w:r>
      <w:r>
        <w:rPr>
          <w:b/>
          <w:bCs/>
          <w:lang w:eastAsia="lv-LV"/>
        </w:rPr>
        <w:t>ē</w:t>
      </w:r>
      <w:r w:rsidRPr="001330C4">
        <w:rPr>
          <w:b/>
          <w:bCs/>
          <w:lang w:eastAsia="lv-LV"/>
        </w:rPr>
        <w:t xml:space="preserve"> „Futbola Halle”, </w:t>
      </w:r>
    </w:p>
    <w:p w14:paraId="4AAE68FB" w14:textId="77777777" w:rsidR="003317EC" w:rsidRPr="00BE471A" w:rsidRDefault="003317EC" w:rsidP="003317EC">
      <w:pPr>
        <w:suppressAutoHyphens w:val="0"/>
        <w:jc w:val="right"/>
        <w:rPr>
          <w:sz w:val="23"/>
          <w:szCs w:val="23"/>
          <w:lang w:eastAsia="en-US"/>
        </w:rPr>
      </w:pPr>
      <w:r w:rsidRPr="001330C4">
        <w:rPr>
          <w:b/>
          <w:bCs/>
          <w:lang w:eastAsia="lv-LV"/>
        </w:rPr>
        <w:t>Aveņu ielā 40</w:t>
      </w:r>
      <w:r>
        <w:rPr>
          <w:b/>
          <w:bCs/>
          <w:lang w:eastAsia="lv-LV"/>
        </w:rPr>
        <w:t>, Daugavpilī</w:t>
      </w:r>
      <w:r w:rsidRPr="000453EA">
        <w:rPr>
          <w:bCs/>
          <w:sz w:val="23"/>
          <w:szCs w:val="23"/>
          <w:lang w:eastAsia="en-US"/>
        </w:rPr>
        <w:t>”</w:t>
      </w:r>
      <w:r w:rsidRPr="000453EA">
        <w:rPr>
          <w:bCs/>
          <w:sz w:val="23"/>
          <w:szCs w:val="23"/>
          <w:lang w:eastAsia="en-US"/>
        </w:rPr>
        <w:br/>
      </w:r>
      <w:r w:rsidRPr="000453EA">
        <w:rPr>
          <w:sz w:val="23"/>
          <w:szCs w:val="23"/>
        </w:rPr>
        <w:t>identifikācijas Nr.</w:t>
      </w:r>
      <w:r>
        <w:rPr>
          <w:iCs/>
          <w:sz w:val="23"/>
          <w:szCs w:val="23"/>
        </w:rPr>
        <w:t>DOC 2026-5</w:t>
      </w:r>
    </w:p>
    <w:p w14:paraId="6FC06C88" w14:textId="1FFE5341" w:rsidR="009C37B9" w:rsidRDefault="009C37B9" w:rsidP="003317EC">
      <w:pPr>
        <w:suppressAutoHyphens w:val="0"/>
        <w:jc w:val="right"/>
        <w:rPr>
          <w:b/>
          <w:bCs/>
          <w:sz w:val="23"/>
          <w:szCs w:val="23"/>
        </w:rPr>
      </w:pPr>
    </w:p>
    <w:p w14:paraId="57E30832" w14:textId="7A7B8594" w:rsidR="00E939B6" w:rsidRPr="000453EA" w:rsidRDefault="00E939B6" w:rsidP="009C37B9">
      <w:pPr>
        <w:suppressAutoHyphens w:val="0"/>
        <w:spacing w:after="120"/>
        <w:ind w:left="284"/>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797"/>
      </w:tblGrid>
      <w:tr w:rsidR="00E939B6" w:rsidRPr="000453EA" w14:paraId="20DA8556" w14:textId="77777777" w:rsidTr="00EE4746">
        <w:trPr>
          <w:cantSplit/>
        </w:trPr>
        <w:tc>
          <w:tcPr>
            <w:tcW w:w="1473"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rsidP="00EE4746">
            <w:pPr>
              <w:tabs>
                <w:tab w:val="left" w:pos="-114"/>
                <w:tab w:val="left" w:pos="-57"/>
              </w:tabs>
              <w:jc w:val="both"/>
              <w:rPr>
                <w:sz w:val="23"/>
                <w:szCs w:val="23"/>
              </w:rPr>
            </w:pPr>
            <w:r w:rsidRPr="000453EA">
              <w:rPr>
                <w:sz w:val="23"/>
                <w:szCs w:val="23"/>
              </w:rPr>
              <w:t>Kam:</w:t>
            </w:r>
          </w:p>
        </w:tc>
        <w:tc>
          <w:tcPr>
            <w:tcW w:w="3527"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EE4746">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E4746">
        <w:trPr>
          <w:trHeight w:val="454"/>
        </w:trPr>
        <w:tc>
          <w:tcPr>
            <w:tcW w:w="1473"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rsidP="00EE4746">
            <w:pPr>
              <w:tabs>
                <w:tab w:val="left" w:pos="-114"/>
                <w:tab w:val="left" w:pos="0"/>
              </w:tabs>
              <w:ind w:hanging="533"/>
              <w:jc w:val="right"/>
              <w:rPr>
                <w:sz w:val="23"/>
                <w:szCs w:val="23"/>
              </w:rPr>
            </w:pPr>
            <w:r w:rsidRPr="000453EA">
              <w:rPr>
                <w:sz w:val="23"/>
                <w:szCs w:val="23"/>
              </w:rPr>
              <w:t xml:space="preserve">Pretendents </w:t>
            </w:r>
          </w:p>
        </w:tc>
        <w:tc>
          <w:tcPr>
            <w:tcW w:w="3527"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rsidP="00EE4746">
            <w:pPr>
              <w:tabs>
                <w:tab w:val="left" w:pos="-114"/>
                <w:tab w:val="left" w:pos="-57"/>
              </w:tabs>
              <w:jc w:val="both"/>
              <w:rPr>
                <w:sz w:val="23"/>
                <w:szCs w:val="23"/>
              </w:rPr>
            </w:pPr>
          </w:p>
        </w:tc>
      </w:tr>
      <w:tr w:rsidR="00E939B6" w:rsidRPr="000453EA" w14:paraId="401E60F5"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rsidP="00EE4746">
            <w:pPr>
              <w:tabs>
                <w:tab w:val="left" w:pos="-114"/>
                <w:tab w:val="left" w:pos="-57"/>
              </w:tabs>
              <w:jc w:val="both"/>
              <w:rPr>
                <w:sz w:val="23"/>
                <w:szCs w:val="23"/>
              </w:rPr>
            </w:pPr>
            <w:r w:rsidRPr="000453EA">
              <w:rPr>
                <w:sz w:val="23"/>
                <w:szCs w:val="23"/>
              </w:rPr>
              <w:t>Adrese:</w:t>
            </w:r>
          </w:p>
        </w:tc>
        <w:tc>
          <w:tcPr>
            <w:tcW w:w="3527"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rsidP="00EE4746">
            <w:pPr>
              <w:tabs>
                <w:tab w:val="left" w:pos="-114"/>
                <w:tab w:val="left" w:pos="-57"/>
              </w:tabs>
              <w:jc w:val="both"/>
              <w:rPr>
                <w:sz w:val="23"/>
                <w:szCs w:val="23"/>
              </w:rPr>
            </w:pPr>
          </w:p>
        </w:tc>
      </w:tr>
      <w:tr w:rsidR="00E939B6" w:rsidRPr="000453EA" w14:paraId="18AF0731"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rsidP="00EE4746">
            <w:pPr>
              <w:tabs>
                <w:tab w:val="left" w:pos="-114"/>
                <w:tab w:val="left" w:pos="-57"/>
              </w:tabs>
              <w:jc w:val="both"/>
              <w:rPr>
                <w:sz w:val="23"/>
                <w:szCs w:val="23"/>
              </w:rPr>
            </w:pPr>
            <w:r w:rsidRPr="000453EA">
              <w:rPr>
                <w:sz w:val="23"/>
                <w:szCs w:val="23"/>
              </w:rPr>
              <w:t>Kontaktpersona, tās tālrunis, fakss un e-pasts:</w:t>
            </w:r>
          </w:p>
        </w:tc>
        <w:tc>
          <w:tcPr>
            <w:tcW w:w="3527"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rsidP="00EE4746">
            <w:pPr>
              <w:tabs>
                <w:tab w:val="left" w:pos="-114"/>
                <w:tab w:val="left" w:pos="-57"/>
              </w:tabs>
              <w:jc w:val="both"/>
              <w:rPr>
                <w:sz w:val="23"/>
                <w:szCs w:val="23"/>
              </w:rPr>
            </w:pPr>
          </w:p>
        </w:tc>
      </w:tr>
      <w:tr w:rsidR="00E939B6" w:rsidRPr="000453EA" w14:paraId="0860E42C"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rsidP="00EE4746">
            <w:pPr>
              <w:tabs>
                <w:tab w:val="left" w:pos="-114"/>
                <w:tab w:val="left" w:pos="-57"/>
              </w:tabs>
              <w:jc w:val="both"/>
              <w:rPr>
                <w:sz w:val="23"/>
                <w:szCs w:val="23"/>
              </w:rPr>
            </w:pPr>
            <w:r w:rsidRPr="000453EA">
              <w:rPr>
                <w:sz w:val="23"/>
                <w:szCs w:val="23"/>
              </w:rPr>
              <w:t>Datums:</w:t>
            </w:r>
          </w:p>
        </w:tc>
        <w:tc>
          <w:tcPr>
            <w:tcW w:w="3527"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rsidP="00EE4746">
            <w:pPr>
              <w:tabs>
                <w:tab w:val="left" w:pos="-114"/>
                <w:tab w:val="left" w:pos="-57"/>
              </w:tabs>
              <w:jc w:val="both"/>
              <w:rPr>
                <w:sz w:val="23"/>
                <w:szCs w:val="23"/>
              </w:rPr>
            </w:pPr>
          </w:p>
        </w:tc>
      </w:tr>
      <w:tr w:rsidR="00E939B6" w:rsidRPr="000453EA" w14:paraId="303CEA34" w14:textId="77777777" w:rsidTr="00EE4746">
        <w:tc>
          <w:tcPr>
            <w:tcW w:w="1473"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rsidP="00EE4746">
            <w:pPr>
              <w:tabs>
                <w:tab w:val="left" w:pos="-114"/>
                <w:tab w:val="left" w:pos="-57"/>
              </w:tabs>
              <w:jc w:val="both"/>
              <w:rPr>
                <w:sz w:val="23"/>
                <w:szCs w:val="23"/>
              </w:rPr>
            </w:pPr>
            <w:r w:rsidRPr="000453EA">
              <w:rPr>
                <w:sz w:val="23"/>
                <w:szCs w:val="23"/>
              </w:rPr>
              <w:t>Pretendenta Bankas rekvizīti:</w:t>
            </w:r>
          </w:p>
        </w:tc>
        <w:tc>
          <w:tcPr>
            <w:tcW w:w="3527"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rsidP="00EE4746">
            <w:pPr>
              <w:tabs>
                <w:tab w:val="left" w:pos="-114"/>
                <w:tab w:val="left" w:pos="-57"/>
              </w:tabs>
              <w:jc w:val="both"/>
              <w:rPr>
                <w:sz w:val="23"/>
                <w:szCs w:val="23"/>
              </w:rPr>
            </w:pPr>
          </w:p>
        </w:tc>
      </w:tr>
    </w:tbl>
    <w:p w14:paraId="2BF1A469" w14:textId="65E351C2" w:rsidR="00E939B6" w:rsidRDefault="00E939B6" w:rsidP="00574750">
      <w:pPr>
        <w:jc w:val="both"/>
        <w:outlineLvl w:val="0"/>
        <w:rPr>
          <w:sz w:val="23"/>
          <w:szCs w:val="23"/>
        </w:rPr>
      </w:pPr>
      <w:r w:rsidRPr="000453EA">
        <w:rPr>
          <w:sz w:val="23"/>
          <w:szCs w:val="23"/>
        </w:rPr>
        <w:t xml:space="preserve">Piedāvājam Jums pēc Jūsu pieprasījuma nodrošināt aptaujas (tirgus izpētes) </w:t>
      </w:r>
      <w:r w:rsidR="003317EC">
        <w:rPr>
          <w:sz w:val="23"/>
          <w:szCs w:val="23"/>
        </w:rPr>
        <w:t>“</w:t>
      </w:r>
      <w:r w:rsidR="003317EC" w:rsidRPr="003317EC">
        <w:rPr>
          <w:b/>
          <w:bCs/>
          <w:lang w:eastAsia="lv-LV"/>
        </w:rPr>
        <w:t>Aizsargtīkla iegāde futbola halles perimetram Sporta bāzē „Futbola Halle”, Aveņu ielā 40, Daugavpilī</w:t>
      </w:r>
      <w:r w:rsidR="003317EC" w:rsidRPr="003317EC">
        <w:rPr>
          <w:bCs/>
          <w:sz w:val="23"/>
          <w:szCs w:val="23"/>
          <w:lang w:eastAsia="en-US"/>
        </w:rPr>
        <w:t>”</w:t>
      </w:r>
      <w:r w:rsidR="00EE4746" w:rsidRPr="00D62EAC">
        <w:rPr>
          <w:sz w:val="23"/>
          <w:szCs w:val="23"/>
        </w:rPr>
        <w:t>, identifikācijas Nr.</w:t>
      </w:r>
      <w:r w:rsidR="00EE4746" w:rsidRPr="00D62EAC">
        <w:rPr>
          <w:iCs/>
          <w:sz w:val="23"/>
          <w:szCs w:val="23"/>
        </w:rPr>
        <w:t xml:space="preserve"> </w:t>
      </w:r>
      <w:r w:rsidR="00EE4746">
        <w:rPr>
          <w:iCs/>
          <w:sz w:val="23"/>
          <w:szCs w:val="23"/>
        </w:rPr>
        <w:t>DOC 2026-</w:t>
      </w:r>
      <w:r w:rsidR="003317EC">
        <w:rPr>
          <w:iCs/>
          <w:sz w:val="23"/>
          <w:szCs w:val="23"/>
        </w:rPr>
        <w:t>5</w:t>
      </w:r>
      <w:r w:rsidR="00EE4746">
        <w:rPr>
          <w:i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1875AE93" w14:textId="77777777" w:rsidR="00BF7C6E" w:rsidRPr="00EE4746" w:rsidRDefault="00BF7C6E" w:rsidP="00574750">
      <w:pPr>
        <w:jc w:val="both"/>
        <w:outlineLvl w:val="0"/>
        <w:rPr>
          <w:color w:val="FF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3801"/>
        <w:gridCol w:w="647"/>
        <w:gridCol w:w="760"/>
        <w:gridCol w:w="2114"/>
        <w:gridCol w:w="1468"/>
      </w:tblGrid>
      <w:tr w:rsidR="00BF7C6E" w:rsidRPr="00F40578" w14:paraId="0C0AB2F7" w14:textId="77777777" w:rsidTr="00904324">
        <w:trPr>
          <w:tblHeader/>
          <w:tblCellSpacing w:w="15" w:type="dxa"/>
        </w:trPr>
        <w:tc>
          <w:tcPr>
            <w:tcW w:w="0" w:type="auto"/>
            <w:vAlign w:val="center"/>
            <w:hideMark/>
          </w:tcPr>
          <w:p w14:paraId="4C600E4E" w14:textId="77777777" w:rsidR="00BF7C6E" w:rsidRPr="00F40578" w:rsidRDefault="00BF7C6E" w:rsidP="00BF7C6E">
            <w:pPr>
              <w:jc w:val="center"/>
              <w:rPr>
                <w:lang w:eastAsia="lv-LV"/>
              </w:rPr>
            </w:pPr>
            <w:r w:rsidRPr="00F40578">
              <w:rPr>
                <w:lang w:eastAsia="lv-LV"/>
              </w:rPr>
              <w:t>Nr.</w:t>
            </w:r>
          </w:p>
        </w:tc>
        <w:tc>
          <w:tcPr>
            <w:tcW w:w="0" w:type="auto"/>
            <w:vAlign w:val="center"/>
            <w:hideMark/>
          </w:tcPr>
          <w:p w14:paraId="1C11A8A5" w14:textId="3C2D2C66" w:rsidR="00BF7C6E" w:rsidRPr="00F40578" w:rsidRDefault="00BF7C6E" w:rsidP="00BF7C6E">
            <w:pPr>
              <w:jc w:val="center"/>
              <w:rPr>
                <w:lang w:eastAsia="lv-LV"/>
              </w:rPr>
            </w:pPr>
            <w:r>
              <w:rPr>
                <w:lang w:eastAsia="lv-LV"/>
              </w:rPr>
              <w:t>Preces n</w:t>
            </w:r>
            <w:r w:rsidRPr="00F40578">
              <w:rPr>
                <w:lang w:eastAsia="lv-LV"/>
              </w:rPr>
              <w:t>osaukums</w:t>
            </w:r>
          </w:p>
        </w:tc>
        <w:tc>
          <w:tcPr>
            <w:tcW w:w="0" w:type="auto"/>
            <w:vAlign w:val="center"/>
            <w:hideMark/>
          </w:tcPr>
          <w:p w14:paraId="6C7F8167" w14:textId="77777777" w:rsidR="00BF7C6E" w:rsidRPr="00F40578" w:rsidRDefault="00BF7C6E" w:rsidP="00BF7C6E">
            <w:pPr>
              <w:jc w:val="center"/>
              <w:rPr>
                <w:lang w:eastAsia="lv-LV"/>
              </w:rPr>
            </w:pPr>
            <w:r w:rsidRPr="00F40578">
              <w:rPr>
                <w:lang w:eastAsia="lv-LV"/>
              </w:rPr>
              <w:t>Skaits</w:t>
            </w:r>
          </w:p>
        </w:tc>
        <w:tc>
          <w:tcPr>
            <w:tcW w:w="0" w:type="auto"/>
            <w:vAlign w:val="center"/>
            <w:hideMark/>
          </w:tcPr>
          <w:p w14:paraId="729446D9" w14:textId="77777777" w:rsidR="00BF7C6E" w:rsidRPr="00F40578" w:rsidRDefault="00BF7C6E" w:rsidP="00BF7C6E">
            <w:pPr>
              <w:jc w:val="center"/>
              <w:rPr>
                <w:lang w:eastAsia="lv-LV"/>
              </w:rPr>
            </w:pPr>
            <w:proofErr w:type="spellStart"/>
            <w:r w:rsidRPr="00F40578">
              <w:rPr>
                <w:lang w:eastAsia="lv-LV"/>
              </w:rPr>
              <w:t>Mērv</w:t>
            </w:r>
            <w:proofErr w:type="spellEnd"/>
            <w:r w:rsidRPr="00F40578">
              <w:rPr>
                <w:lang w:eastAsia="lv-LV"/>
              </w:rPr>
              <w:t>.</w:t>
            </w:r>
          </w:p>
        </w:tc>
        <w:tc>
          <w:tcPr>
            <w:tcW w:w="0" w:type="auto"/>
            <w:vAlign w:val="center"/>
            <w:hideMark/>
          </w:tcPr>
          <w:p w14:paraId="3D6EEB64" w14:textId="77777777" w:rsidR="00BF7C6E" w:rsidRPr="00F40578" w:rsidRDefault="00BF7C6E" w:rsidP="00BF7C6E">
            <w:pPr>
              <w:jc w:val="center"/>
              <w:rPr>
                <w:lang w:eastAsia="lv-LV"/>
              </w:rPr>
            </w:pPr>
            <w:r w:rsidRPr="00F40578">
              <w:rPr>
                <w:lang w:eastAsia="lv-LV"/>
              </w:rPr>
              <w:t>Cena par vienību (EUR bez PVN)</w:t>
            </w:r>
          </w:p>
        </w:tc>
        <w:tc>
          <w:tcPr>
            <w:tcW w:w="0" w:type="auto"/>
            <w:vAlign w:val="center"/>
            <w:hideMark/>
          </w:tcPr>
          <w:p w14:paraId="63493F35" w14:textId="77777777" w:rsidR="00BF7C6E" w:rsidRPr="00F40578" w:rsidRDefault="00BF7C6E" w:rsidP="00BF7C6E">
            <w:pPr>
              <w:jc w:val="center"/>
              <w:rPr>
                <w:lang w:eastAsia="lv-LV"/>
              </w:rPr>
            </w:pPr>
            <w:r w:rsidRPr="00F40578">
              <w:rPr>
                <w:lang w:eastAsia="lv-LV"/>
              </w:rPr>
              <w:t>Kopā (EUR bez PVN)</w:t>
            </w:r>
          </w:p>
        </w:tc>
      </w:tr>
      <w:tr w:rsidR="00BF7C6E" w:rsidRPr="00F40578" w14:paraId="1587A540" w14:textId="77777777" w:rsidTr="00904324">
        <w:trPr>
          <w:tblCellSpacing w:w="15" w:type="dxa"/>
        </w:trPr>
        <w:tc>
          <w:tcPr>
            <w:tcW w:w="0" w:type="auto"/>
            <w:vAlign w:val="center"/>
            <w:hideMark/>
          </w:tcPr>
          <w:p w14:paraId="118077FD"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0887D89D" w14:textId="77777777" w:rsidR="00BF7C6E" w:rsidRPr="00F40578" w:rsidRDefault="00BF7C6E" w:rsidP="00904324">
            <w:pPr>
              <w:rPr>
                <w:lang w:eastAsia="lv-LV"/>
              </w:rPr>
            </w:pPr>
            <w:r w:rsidRPr="00F40578">
              <w:rPr>
                <w:lang w:eastAsia="lv-LV"/>
              </w:rPr>
              <w:t>PPM aizsargtīkls (100mm acs, 6m augstums, 2.2mm diegs, zils)</w:t>
            </w:r>
          </w:p>
        </w:tc>
        <w:tc>
          <w:tcPr>
            <w:tcW w:w="0" w:type="auto"/>
            <w:vAlign w:val="center"/>
            <w:hideMark/>
          </w:tcPr>
          <w:p w14:paraId="5E8DBF3F" w14:textId="77777777" w:rsidR="00BF7C6E" w:rsidRPr="00F40578" w:rsidRDefault="00BF7C6E" w:rsidP="00BF7C6E">
            <w:pPr>
              <w:jc w:val="center"/>
              <w:rPr>
                <w:lang w:eastAsia="lv-LV"/>
              </w:rPr>
            </w:pPr>
            <w:r w:rsidRPr="00F40578">
              <w:rPr>
                <w:lang w:eastAsia="lv-LV"/>
              </w:rPr>
              <w:t>411</w:t>
            </w:r>
          </w:p>
        </w:tc>
        <w:tc>
          <w:tcPr>
            <w:tcW w:w="0" w:type="auto"/>
            <w:vAlign w:val="center"/>
            <w:hideMark/>
          </w:tcPr>
          <w:p w14:paraId="7EEEC746" w14:textId="77777777" w:rsidR="00BF7C6E" w:rsidRPr="00F40578" w:rsidRDefault="00BF7C6E" w:rsidP="00BF7C6E">
            <w:pPr>
              <w:jc w:val="center"/>
              <w:rPr>
                <w:lang w:eastAsia="lv-LV"/>
              </w:rPr>
            </w:pPr>
            <w:r w:rsidRPr="00F40578">
              <w:rPr>
                <w:lang w:eastAsia="lv-LV"/>
              </w:rPr>
              <w:t>m</w:t>
            </w:r>
          </w:p>
        </w:tc>
        <w:tc>
          <w:tcPr>
            <w:tcW w:w="0" w:type="auto"/>
            <w:vAlign w:val="center"/>
            <w:hideMark/>
          </w:tcPr>
          <w:p w14:paraId="295FBE25" w14:textId="77777777" w:rsidR="00BF7C6E" w:rsidRPr="00F40578" w:rsidRDefault="00BF7C6E" w:rsidP="00BF7C6E">
            <w:pPr>
              <w:jc w:val="center"/>
              <w:rPr>
                <w:lang w:eastAsia="lv-LV"/>
              </w:rPr>
            </w:pPr>
          </w:p>
        </w:tc>
        <w:tc>
          <w:tcPr>
            <w:tcW w:w="0" w:type="auto"/>
            <w:vAlign w:val="center"/>
            <w:hideMark/>
          </w:tcPr>
          <w:p w14:paraId="590E52B4" w14:textId="77777777" w:rsidR="00BF7C6E" w:rsidRPr="00F40578" w:rsidRDefault="00BF7C6E" w:rsidP="00904324">
            <w:pPr>
              <w:rPr>
                <w:lang w:eastAsia="lv-LV"/>
              </w:rPr>
            </w:pPr>
          </w:p>
        </w:tc>
      </w:tr>
      <w:tr w:rsidR="00BF7C6E" w:rsidRPr="00F40578" w14:paraId="67A28F04" w14:textId="77777777" w:rsidTr="00904324">
        <w:trPr>
          <w:tblCellSpacing w:w="15" w:type="dxa"/>
        </w:trPr>
        <w:tc>
          <w:tcPr>
            <w:tcW w:w="0" w:type="auto"/>
            <w:vAlign w:val="center"/>
            <w:hideMark/>
          </w:tcPr>
          <w:p w14:paraId="0FDB4445" w14:textId="77777777" w:rsidR="00BF7C6E" w:rsidRPr="00F40578" w:rsidRDefault="00BF7C6E" w:rsidP="00BF7C6E">
            <w:pPr>
              <w:jc w:val="center"/>
              <w:rPr>
                <w:lang w:eastAsia="lv-LV"/>
              </w:rPr>
            </w:pPr>
            <w:r w:rsidRPr="00F40578">
              <w:rPr>
                <w:lang w:eastAsia="lv-LV"/>
              </w:rPr>
              <w:t>2.</w:t>
            </w:r>
          </w:p>
        </w:tc>
        <w:tc>
          <w:tcPr>
            <w:tcW w:w="0" w:type="auto"/>
            <w:vAlign w:val="center"/>
            <w:hideMark/>
          </w:tcPr>
          <w:p w14:paraId="69D6D17F" w14:textId="77777777" w:rsidR="00BF7C6E" w:rsidRPr="00F40578" w:rsidRDefault="00BF7C6E" w:rsidP="00904324">
            <w:pPr>
              <w:rPr>
                <w:lang w:eastAsia="lv-LV"/>
              </w:rPr>
            </w:pPr>
            <w:r w:rsidRPr="00F40578">
              <w:rPr>
                <w:lang w:eastAsia="lv-LV"/>
              </w:rPr>
              <w:t xml:space="preserve">Piegāde līdz </w:t>
            </w:r>
            <w:r w:rsidRPr="001330C4">
              <w:rPr>
                <w:lang w:eastAsia="lv-LV"/>
              </w:rPr>
              <w:t>Aveņu iel</w:t>
            </w:r>
            <w:r>
              <w:rPr>
                <w:lang w:eastAsia="lv-LV"/>
              </w:rPr>
              <w:t>ai</w:t>
            </w:r>
            <w:r w:rsidRPr="001330C4">
              <w:rPr>
                <w:lang w:eastAsia="lv-LV"/>
              </w:rPr>
              <w:t xml:space="preserve"> 40</w:t>
            </w:r>
            <w:r w:rsidRPr="00F40578">
              <w:rPr>
                <w:lang w:eastAsia="lv-LV"/>
              </w:rPr>
              <w:t>, Daugavpils</w:t>
            </w:r>
          </w:p>
        </w:tc>
        <w:tc>
          <w:tcPr>
            <w:tcW w:w="0" w:type="auto"/>
            <w:vAlign w:val="center"/>
            <w:hideMark/>
          </w:tcPr>
          <w:p w14:paraId="712FEB72" w14:textId="77777777" w:rsidR="00BF7C6E" w:rsidRPr="00F40578" w:rsidRDefault="00BF7C6E" w:rsidP="00BF7C6E">
            <w:pPr>
              <w:jc w:val="center"/>
              <w:rPr>
                <w:lang w:eastAsia="lv-LV"/>
              </w:rPr>
            </w:pPr>
            <w:r w:rsidRPr="00F40578">
              <w:rPr>
                <w:lang w:eastAsia="lv-LV"/>
              </w:rPr>
              <w:t>1</w:t>
            </w:r>
          </w:p>
        </w:tc>
        <w:tc>
          <w:tcPr>
            <w:tcW w:w="0" w:type="auto"/>
            <w:vAlign w:val="center"/>
            <w:hideMark/>
          </w:tcPr>
          <w:p w14:paraId="56686D59" w14:textId="77777777" w:rsidR="00BF7C6E" w:rsidRPr="00F40578" w:rsidRDefault="00BF7C6E" w:rsidP="00BF7C6E">
            <w:pPr>
              <w:jc w:val="center"/>
              <w:rPr>
                <w:lang w:eastAsia="lv-LV"/>
              </w:rPr>
            </w:pPr>
            <w:proofErr w:type="spellStart"/>
            <w:r w:rsidRPr="00F40578">
              <w:rPr>
                <w:lang w:eastAsia="lv-LV"/>
              </w:rPr>
              <w:t>pakalp</w:t>
            </w:r>
            <w:proofErr w:type="spellEnd"/>
            <w:r w:rsidRPr="00F40578">
              <w:rPr>
                <w:lang w:eastAsia="lv-LV"/>
              </w:rPr>
              <w:t>.</w:t>
            </w:r>
          </w:p>
        </w:tc>
        <w:tc>
          <w:tcPr>
            <w:tcW w:w="0" w:type="auto"/>
            <w:vAlign w:val="center"/>
            <w:hideMark/>
          </w:tcPr>
          <w:p w14:paraId="7F37CF9D" w14:textId="77777777" w:rsidR="00BF7C6E" w:rsidRPr="00F40578" w:rsidRDefault="00BF7C6E" w:rsidP="00BF7C6E">
            <w:pPr>
              <w:jc w:val="center"/>
              <w:rPr>
                <w:lang w:eastAsia="lv-LV"/>
              </w:rPr>
            </w:pPr>
          </w:p>
        </w:tc>
        <w:tc>
          <w:tcPr>
            <w:tcW w:w="0" w:type="auto"/>
            <w:vAlign w:val="center"/>
            <w:hideMark/>
          </w:tcPr>
          <w:p w14:paraId="1B24A389" w14:textId="77777777" w:rsidR="00BF7C6E" w:rsidRPr="00F40578" w:rsidRDefault="00BF7C6E" w:rsidP="00904324">
            <w:pPr>
              <w:rPr>
                <w:sz w:val="20"/>
                <w:szCs w:val="20"/>
                <w:lang w:eastAsia="lv-LV"/>
              </w:rPr>
            </w:pPr>
          </w:p>
        </w:tc>
      </w:tr>
      <w:tr w:rsidR="00BF7C6E" w:rsidRPr="00F40578" w14:paraId="4988600C" w14:textId="77777777" w:rsidTr="00904324">
        <w:trPr>
          <w:tblCellSpacing w:w="15" w:type="dxa"/>
        </w:trPr>
        <w:tc>
          <w:tcPr>
            <w:tcW w:w="0" w:type="auto"/>
            <w:vAlign w:val="center"/>
            <w:hideMark/>
          </w:tcPr>
          <w:p w14:paraId="62557AE5" w14:textId="77777777" w:rsidR="00BF7C6E" w:rsidRPr="00F40578" w:rsidRDefault="00BF7C6E" w:rsidP="00904324">
            <w:pPr>
              <w:rPr>
                <w:lang w:eastAsia="lv-LV"/>
              </w:rPr>
            </w:pPr>
            <w:r w:rsidRPr="00F40578">
              <w:rPr>
                <w:b/>
                <w:bCs/>
                <w:lang w:eastAsia="lv-LV"/>
              </w:rPr>
              <w:t>KOPĀ:</w:t>
            </w:r>
          </w:p>
        </w:tc>
        <w:tc>
          <w:tcPr>
            <w:tcW w:w="0" w:type="auto"/>
            <w:vAlign w:val="center"/>
            <w:hideMark/>
          </w:tcPr>
          <w:p w14:paraId="0458995B" w14:textId="77777777" w:rsidR="00BF7C6E" w:rsidRPr="00F40578" w:rsidRDefault="00BF7C6E" w:rsidP="00904324">
            <w:pPr>
              <w:rPr>
                <w:lang w:eastAsia="lv-LV"/>
              </w:rPr>
            </w:pPr>
          </w:p>
        </w:tc>
        <w:tc>
          <w:tcPr>
            <w:tcW w:w="0" w:type="auto"/>
            <w:vAlign w:val="center"/>
            <w:hideMark/>
          </w:tcPr>
          <w:p w14:paraId="55FFFCB1" w14:textId="77777777" w:rsidR="00BF7C6E" w:rsidRPr="00F40578" w:rsidRDefault="00BF7C6E" w:rsidP="00904324">
            <w:pPr>
              <w:rPr>
                <w:sz w:val="20"/>
                <w:szCs w:val="20"/>
                <w:lang w:eastAsia="lv-LV"/>
              </w:rPr>
            </w:pPr>
          </w:p>
        </w:tc>
        <w:tc>
          <w:tcPr>
            <w:tcW w:w="0" w:type="auto"/>
            <w:vAlign w:val="center"/>
            <w:hideMark/>
          </w:tcPr>
          <w:p w14:paraId="588DFAD3" w14:textId="77777777" w:rsidR="00BF7C6E" w:rsidRPr="00F40578" w:rsidRDefault="00BF7C6E" w:rsidP="00904324">
            <w:pPr>
              <w:rPr>
                <w:sz w:val="20"/>
                <w:szCs w:val="20"/>
                <w:lang w:eastAsia="lv-LV"/>
              </w:rPr>
            </w:pPr>
          </w:p>
        </w:tc>
        <w:tc>
          <w:tcPr>
            <w:tcW w:w="0" w:type="auto"/>
            <w:vAlign w:val="center"/>
            <w:hideMark/>
          </w:tcPr>
          <w:p w14:paraId="59DC5967" w14:textId="77777777" w:rsidR="00BF7C6E" w:rsidRPr="00F40578" w:rsidRDefault="00BF7C6E" w:rsidP="00904324">
            <w:pPr>
              <w:rPr>
                <w:sz w:val="20"/>
                <w:szCs w:val="20"/>
                <w:lang w:eastAsia="lv-LV"/>
              </w:rPr>
            </w:pPr>
          </w:p>
        </w:tc>
        <w:tc>
          <w:tcPr>
            <w:tcW w:w="0" w:type="auto"/>
            <w:vAlign w:val="center"/>
            <w:hideMark/>
          </w:tcPr>
          <w:p w14:paraId="755E9BB5" w14:textId="49C5030E" w:rsidR="00BF7C6E" w:rsidRPr="00F40578" w:rsidRDefault="00BF7C6E" w:rsidP="00904324">
            <w:pPr>
              <w:rPr>
                <w:lang w:eastAsia="lv-LV"/>
              </w:rPr>
            </w:pPr>
          </w:p>
        </w:tc>
      </w:tr>
    </w:tbl>
    <w:p w14:paraId="1415B092" w14:textId="56AF86DF" w:rsidR="009C37B9" w:rsidRPr="004511D4" w:rsidRDefault="009C37B9" w:rsidP="009C37B9">
      <w:pPr>
        <w:pBdr>
          <w:top w:val="nil"/>
          <w:left w:val="nil"/>
          <w:bottom w:val="nil"/>
          <w:right w:val="nil"/>
          <w:between w:val="nil"/>
        </w:pBdr>
        <w:tabs>
          <w:tab w:val="left" w:pos="-114"/>
          <w:tab w:val="left" w:pos="-57"/>
        </w:tabs>
        <w:spacing w:before="40" w:after="96"/>
        <w:jc w:val="center"/>
        <w:rPr>
          <w:b/>
          <w:color w:val="000000"/>
          <w:sz w:val="28"/>
          <w:szCs w:val="28"/>
        </w:rPr>
      </w:pPr>
    </w:p>
    <w:p w14:paraId="38E1E02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E50FEC6" w14:textId="52A5ACC5" w:rsidR="009C37B9" w:rsidRDefault="009C37B9" w:rsidP="009C37B9">
      <w:pPr>
        <w:keepLines/>
        <w:pBdr>
          <w:top w:val="nil"/>
          <w:left w:val="nil"/>
          <w:bottom w:val="nil"/>
          <w:right w:val="nil"/>
          <w:between w:val="nil"/>
        </w:pBdr>
        <w:spacing w:before="40" w:after="96"/>
        <w:ind w:left="425"/>
        <w:jc w:val="both"/>
        <w:rPr>
          <w:color w:val="000000"/>
          <w:sz w:val="20"/>
          <w:szCs w:val="20"/>
        </w:rPr>
      </w:pPr>
      <w:r w:rsidRPr="004511D4">
        <w:rPr>
          <w:color w:val="000000"/>
          <w:sz w:val="20"/>
          <w:szCs w:val="20"/>
        </w:rPr>
        <w:t>Apliecinu, ka piedāvājuma izmaksās iekļauti visi izdevumi, kas nepieciešami pakalpojuma sniegšanai. Esmu iepazinies ar tirgus cenu izpētes nosacījumiem un man nav iebildumu pret tiem.</w:t>
      </w:r>
    </w:p>
    <w:p w14:paraId="3D1F465D" w14:textId="0CE4D7CC" w:rsidR="00BF7C6E" w:rsidRPr="00F40578" w:rsidRDefault="00BF7C6E" w:rsidP="00BF7C6E">
      <w:pPr>
        <w:spacing w:before="100" w:beforeAutospacing="1" w:after="100" w:afterAutospacing="1"/>
        <w:jc w:val="both"/>
        <w:rPr>
          <w:lang w:eastAsia="lv-LV"/>
        </w:rPr>
      </w:pPr>
      <w:r w:rsidRPr="00F40578">
        <w:rPr>
          <w:lang w:eastAsia="lv-LV"/>
        </w:rPr>
        <w:t xml:space="preserve">Ar šo [Uzņēmuma nosaukums] piesakās piegādāt aizsargtīklu objektam </w:t>
      </w:r>
      <w:r>
        <w:rPr>
          <w:lang w:eastAsia="lv-LV"/>
        </w:rPr>
        <w:t xml:space="preserve">Sporta bāzē “Futbola halle”, </w:t>
      </w:r>
      <w:r w:rsidRPr="001330C4">
        <w:rPr>
          <w:lang w:eastAsia="lv-LV"/>
        </w:rPr>
        <w:t>Aveņu ielā 40</w:t>
      </w:r>
      <w:r w:rsidRPr="00F40578">
        <w:rPr>
          <w:lang w:eastAsia="lv-LV"/>
        </w:rPr>
        <w:t>, Daugavpilī.</w:t>
      </w:r>
    </w:p>
    <w:p w14:paraId="0DEEBC50" w14:textId="77777777" w:rsidR="00BF7C6E" w:rsidRDefault="00BF7C6E" w:rsidP="009C37B9">
      <w:pPr>
        <w:keepLines/>
        <w:pBdr>
          <w:top w:val="nil"/>
          <w:left w:val="nil"/>
          <w:bottom w:val="nil"/>
          <w:right w:val="nil"/>
          <w:between w:val="nil"/>
        </w:pBdr>
        <w:spacing w:before="40" w:after="96"/>
        <w:ind w:left="425"/>
        <w:jc w:val="both"/>
        <w:rPr>
          <w:color w:val="000000"/>
          <w:sz w:val="20"/>
          <w:szCs w:val="20"/>
        </w:rPr>
      </w:pPr>
    </w:p>
    <w:p w14:paraId="11EFF1E3" w14:textId="77777777" w:rsidR="00BF7C6E" w:rsidRPr="004511D4" w:rsidRDefault="00BF7C6E" w:rsidP="009C37B9">
      <w:pPr>
        <w:keepLines/>
        <w:pBdr>
          <w:top w:val="nil"/>
          <w:left w:val="nil"/>
          <w:bottom w:val="nil"/>
          <w:right w:val="nil"/>
          <w:between w:val="nil"/>
        </w:pBdr>
        <w:spacing w:before="40" w:after="96"/>
        <w:ind w:left="425"/>
        <w:jc w:val="both"/>
        <w:rPr>
          <w:color w:val="000000"/>
          <w:sz w:val="20"/>
          <w:szCs w:val="20"/>
        </w:rPr>
      </w:pP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rsidSect="00EE4746">
      <w:pgSz w:w="11906" w:h="16838"/>
      <w:pgMar w:top="658" w:right="850" w:bottom="876"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890C" w14:textId="77777777" w:rsidR="00986AEC" w:rsidRDefault="00986AEC" w:rsidP="00935012">
      <w:r>
        <w:separator/>
      </w:r>
    </w:p>
  </w:endnote>
  <w:endnote w:type="continuationSeparator" w:id="0">
    <w:p w14:paraId="59F86094" w14:textId="77777777" w:rsidR="00986AEC" w:rsidRDefault="00986AEC"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74EB" w14:textId="77777777" w:rsidR="00986AEC" w:rsidRDefault="00986AEC" w:rsidP="00935012">
      <w:r>
        <w:separator/>
      </w:r>
    </w:p>
  </w:footnote>
  <w:footnote w:type="continuationSeparator" w:id="0">
    <w:p w14:paraId="3B02C6BE" w14:textId="77777777" w:rsidR="00986AEC" w:rsidRDefault="00986AEC"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9B"/>
    <w:multiLevelType w:val="multilevel"/>
    <w:tmpl w:val="815C379E"/>
    <w:lvl w:ilvl="0">
      <w:start w:val="1"/>
      <w:numFmt w:val="decimal"/>
      <w:lvlText w:val="%1."/>
      <w:lvlJc w:val="left"/>
      <w:pPr>
        <w:ind w:left="360" w:hanging="360"/>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4"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5"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65380"/>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DD3E3C"/>
    <w:multiLevelType w:val="hybridMultilevel"/>
    <w:tmpl w:val="FDA423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4"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19"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6114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2768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85254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57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12368">
    <w:abstractNumId w:val="5"/>
  </w:num>
  <w:num w:numId="6" w16cid:durableId="892272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17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6078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28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89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911090">
    <w:abstractNumId w:val="2"/>
  </w:num>
  <w:num w:numId="12" w16cid:durableId="678236920">
    <w:abstractNumId w:val="14"/>
  </w:num>
  <w:num w:numId="13" w16cid:durableId="1193422238">
    <w:abstractNumId w:val="1"/>
  </w:num>
  <w:num w:numId="14" w16cid:durableId="224219307">
    <w:abstractNumId w:val="3"/>
  </w:num>
  <w:num w:numId="15" w16cid:durableId="450441428">
    <w:abstractNumId w:val="13"/>
  </w:num>
  <w:num w:numId="16" w16cid:durableId="628364320">
    <w:abstractNumId w:val="5"/>
  </w:num>
  <w:num w:numId="17" w16cid:durableId="656298502">
    <w:abstractNumId w:val="19"/>
  </w:num>
  <w:num w:numId="18" w16cid:durableId="1994214332">
    <w:abstractNumId w:val="11"/>
  </w:num>
  <w:num w:numId="19" w16cid:durableId="34083872">
    <w:abstractNumId w:val="0"/>
  </w:num>
  <w:num w:numId="20" w16cid:durableId="1957325960">
    <w:abstractNumId w:val="16"/>
  </w:num>
  <w:num w:numId="21" w16cid:durableId="674839252">
    <w:abstractNumId w:val="18"/>
  </w:num>
  <w:num w:numId="22" w16cid:durableId="453790974">
    <w:abstractNumId w:val="7"/>
  </w:num>
  <w:num w:numId="23" w16cid:durableId="1124927322">
    <w:abstractNumId w:val="8"/>
  </w:num>
  <w:num w:numId="24" w16cid:durableId="364258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453EA"/>
    <w:rsid w:val="0007128F"/>
    <w:rsid w:val="000842FD"/>
    <w:rsid w:val="000D1630"/>
    <w:rsid w:val="000D6FBE"/>
    <w:rsid w:val="000E56A8"/>
    <w:rsid w:val="000F5C7B"/>
    <w:rsid w:val="000F6676"/>
    <w:rsid w:val="000F6C21"/>
    <w:rsid w:val="000F7444"/>
    <w:rsid w:val="00140905"/>
    <w:rsid w:val="00167724"/>
    <w:rsid w:val="0018014D"/>
    <w:rsid w:val="001900EB"/>
    <w:rsid w:val="001B1025"/>
    <w:rsid w:val="001C6D08"/>
    <w:rsid w:val="001D0D87"/>
    <w:rsid w:val="001D2002"/>
    <w:rsid w:val="00202D21"/>
    <w:rsid w:val="00253C16"/>
    <w:rsid w:val="00264955"/>
    <w:rsid w:val="00280981"/>
    <w:rsid w:val="002A5751"/>
    <w:rsid w:val="002A7176"/>
    <w:rsid w:val="002A76B5"/>
    <w:rsid w:val="002A7AC9"/>
    <w:rsid w:val="002E35D1"/>
    <w:rsid w:val="00312D1B"/>
    <w:rsid w:val="00326D01"/>
    <w:rsid w:val="003317EC"/>
    <w:rsid w:val="003442B3"/>
    <w:rsid w:val="0035751C"/>
    <w:rsid w:val="00380E7D"/>
    <w:rsid w:val="00380F73"/>
    <w:rsid w:val="003841BB"/>
    <w:rsid w:val="003D1B16"/>
    <w:rsid w:val="003F230F"/>
    <w:rsid w:val="003F696D"/>
    <w:rsid w:val="00433D68"/>
    <w:rsid w:val="004561B7"/>
    <w:rsid w:val="00457B98"/>
    <w:rsid w:val="00476558"/>
    <w:rsid w:val="00493211"/>
    <w:rsid w:val="0049773B"/>
    <w:rsid w:val="004D7809"/>
    <w:rsid w:val="004E16A1"/>
    <w:rsid w:val="004F6F73"/>
    <w:rsid w:val="00531E2D"/>
    <w:rsid w:val="00574750"/>
    <w:rsid w:val="005806A0"/>
    <w:rsid w:val="005930CA"/>
    <w:rsid w:val="005957E6"/>
    <w:rsid w:val="005B165C"/>
    <w:rsid w:val="005B1BBB"/>
    <w:rsid w:val="005C5953"/>
    <w:rsid w:val="005D640C"/>
    <w:rsid w:val="005E3AA4"/>
    <w:rsid w:val="005F6B10"/>
    <w:rsid w:val="006031DB"/>
    <w:rsid w:val="00650AB0"/>
    <w:rsid w:val="0066243B"/>
    <w:rsid w:val="00682FF0"/>
    <w:rsid w:val="006C06F0"/>
    <w:rsid w:val="006E274D"/>
    <w:rsid w:val="006F1DF8"/>
    <w:rsid w:val="006F52D7"/>
    <w:rsid w:val="007371A8"/>
    <w:rsid w:val="00785EBD"/>
    <w:rsid w:val="007907D0"/>
    <w:rsid w:val="007A7269"/>
    <w:rsid w:val="007C6FE4"/>
    <w:rsid w:val="007F2DD2"/>
    <w:rsid w:val="00816C1F"/>
    <w:rsid w:val="00844341"/>
    <w:rsid w:val="0085589E"/>
    <w:rsid w:val="00875C51"/>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86AEC"/>
    <w:rsid w:val="009A17FD"/>
    <w:rsid w:val="009C37B9"/>
    <w:rsid w:val="009D4B36"/>
    <w:rsid w:val="009F0035"/>
    <w:rsid w:val="00A21A3A"/>
    <w:rsid w:val="00A3147D"/>
    <w:rsid w:val="00A63A2B"/>
    <w:rsid w:val="00AB1091"/>
    <w:rsid w:val="00AC0F47"/>
    <w:rsid w:val="00AE07FF"/>
    <w:rsid w:val="00AE0C08"/>
    <w:rsid w:val="00AE5DC2"/>
    <w:rsid w:val="00B11646"/>
    <w:rsid w:val="00B37022"/>
    <w:rsid w:val="00BA1FB0"/>
    <w:rsid w:val="00BA642E"/>
    <w:rsid w:val="00BB4A92"/>
    <w:rsid w:val="00BE471A"/>
    <w:rsid w:val="00BF33C7"/>
    <w:rsid w:val="00BF5B50"/>
    <w:rsid w:val="00BF7C6E"/>
    <w:rsid w:val="00C27106"/>
    <w:rsid w:val="00C31708"/>
    <w:rsid w:val="00C8526B"/>
    <w:rsid w:val="00CF1A4C"/>
    <w:rsid w:val="00CF5128"/>
    <w:rsid w:val="00D304D3"/>
    <w:rsid w:val="00D62EAC"/>
    <w:rsid w:val="00D85905"/>
    <w:rsid w:val="00D947A0"/>
    <w:rsid w:val="00DA0210"/>
    <w:rsid w:val="00DA21E3"/>
    <w:rsid w:val="00DC3958"/>
    <w:rsid w:val="00DD4095"/>
    <w:rsid w:val="00DF1C11"/>
    <w:rsid w:val="00DF659D"/>
    <w:rsid w:val="00E0077D"/>
    <w:rsid w:val="00E10BBB"/>
    <w:rsid w:val="00E11CBB"/>
    <w:rsid w:val="00E20ECC"/>
    <w:rsid w:val="00E275BA"/>
    <w:rsid w:val="00E917ED"/>
    <w:rsid w:val="00E939B6"/>
    <w:rsid w:val="00E94B2B"/>
    <w:rsid w:val="00EC6306"/>
    <w:rsid w:val="00ED3933"/>
    <w:rsid w:val="00EE4746"/>
    <w:rsid w:val="00F0223D"/>
    <w:rsid w:val="00F0607E"/>
    <w:rsid w:val="00F35074"/>
    <w:rsid w:val="00F519FE"/>
    <w:rsid w:val="00F56980"/>
    <w:rsid w:val="00F713DC"/>
    <w:rsid w:val="00F95645"/>
    <w:rsid w:val="00FB3167"/>
    <w:rsid w:val="00FC2301"/>
    <w:rsid w:val="00FC37D0"/>
    <w:rsid w:val="00FD2EB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 w:type="character" w:styleId="aff5">
    <w:name w:val="FollowedHyperlink"/>
    <w:basedOn w:val="a0"/>
    <w:uiPriority w:val="99"/>
    <w:semiHidden/>
    <w:unhideWhenUsed/>
    <w:rsid w:val="009C37B9"/>
    <w:rPr>
      <w:color w:val="800080" w:themeColor="followedHyperlink"/>
      <w:u w:val="single"/>
    </w:rPr>
  </w:style>
  <w:style w:type="character" w:styleId="aff6">
    <w:name w:val="Unresolved Mention"/>
    <w:basedOn w:val="a0"/>
    <w:uiPriority w:val="99"/>
    <w:semiHidden/>
    <w:unhideWhenUsed/>
    <w:rsid w:val="009C37B9"/>
    <w:rPr>
      <w:color w:val="605E5C"/>
      <w:shd w:val="clear" w:color="auto" w:fill="E1DFDD"/>
    </w:rPr>
  </w:style>
  <w:style w:type="character" w:customStyle="1" w:styleId="None">
    <w:name w:val="None"/>
    <w:rsid w:val="00DF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mazalevskis@daugavpilso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1512</Words>
  <Characters>8623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5</cp:revision>
  <cp:lastPrinted>2026-01-26T08:20:00Z</cp:lastPrinted>
  <dcterms:created xsi:type="dcterms:W3CDTF">2026-01-26T07:41:00Z</dcterms:created>
  <dcterms:modified xsi:type="dcterms:W3CDTF">2026-01-26T08:22:00Z</dcterms:modified>
  <cp:category/>
</cp:coreProperties>
</file>